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FF4" w:rsidRDefault="00206FF4" w:rsidP="00206FF4">
      <w:pPr>
        <w:jc w:val="center"/>
        <w:rPr>
          <w:rFonts w:ascii="Arial" w:hAnsi="Arial" w:cs="Arial"/>
          <w:b/>
          <w:bCs/>
          <w:sz w:val="32"/>
          <w:szCs w:val="32"/>
        </w:rPr>
      </w:pPr>
      <w:r>
        <w:rPr>
          <w:rFonts w:ascii="Arial" w:hAnsi="Arial" w:cs="Arial"/>
          <w:b/>
          <w:bCs/>
          <w:sz w:val="32"/>
          <w:szCs w:val="32"/>
        </w:rPr>
        <w:t>АДМИНИСТРАЦИЯ</w:t>
      </w:r>
    </w:p>
    <w:p w:rsidR="00206FF4" w:rsidRDefault="008C79AC" w:rsidP="00206FF4">
      <w:pPr>
        <w:jc w:val="center"/>
        <w:rPr>
          <w:rFonts w:ascii="Arial" w:hAnsi="Arial" w:cs="Arial"/>
          <w:b/>
          <w:sz w:val="32"/>
          <w:szCs w:val="32"/>
        </w:rPr>
      </w:pPr>
      <w:r>
        <w:rPr>
          <w:rFonts w:ascii="Arial" w:hAnsi="Arial" w:cs="Arial"/>
          <w:b/>
          <w:bCs/>
          <w:sz w:val="32"/>
          <w:szCs w:val="32"/>
        </w:rPr>
        <w:t>БОГАТЫРЕВСКОГО</w:t>
      </w:r>
      <w:r w:rsidR="00206FF4">
        <w:rPr>
          <w:rFonts w:ascii="Arial" w:hAnsi="Arial" w:cs="Arial"/>
          <w:b/>
          <w:bCs/>
          <w:sz w:val="32"/>
          <w:szCs w:val="32"/>
        </w:rPr>
        <w:t xml:space="preserve">  СЕЛЬСОВЕТА</w:t>
      </w:r>
    </w:p>
    <w:p w:rsidR="00206FF4" w:rsidRDefault="00206FF4" w:rsidP="00206FF4">
      <w:pPr>
        <w:jc w:val="center"/>
        <w:rPr>
          <w:rFonts w:ascii="Arial" w:hAnsi="Arial" w:cs="Arial"/>
          <w:b/>
          <w:sz w:val="32"/>
          <w:szCs w:val="32"/>
        </w:rPr>
      </w:pPr>
      <w:r>
        <w:rPr>
          <w:rFonts w:ascii="Arial" w:hAnsi="Arial" w:cs="Arial"/>
          <w:b/>
          <w:bCs/>
          <w:sz w:val="32"/>
          <w:szCs w:val="32"/>
        </w:rPr>
        <w:t>ГОРШЕЧЕНСКОГО</w:t>
      </w:r>
      <w:r>
        <w:rPr>
          <w:rFonts w:ascii="Arial" w:hAnsi="Arial" w:cs="Arial"/>
          <w:b/>
          <w:sz w:val="32"/>
          <w:szCs w:val="32"/>
        </w:rPr>
        <w:t xml:space="preserve"> </w:t>
      </w:r>
      <w:r>
        <w:rPr>
          <w:rFonts w:ascii="Arial" w:hAnsi="Arial" w:cs="Arial"/>
          <w:b/>
          <w:bCs/>
          <w:sz w:val="32"/>
          <w:szCs w:val="32"/>
        </w:rPr>
        <w:t>РАЙОНА</w:t>
      </w:r>
    </w:p>
    <w:p w:rsidR="00206FF4" w:rsidRDefault="00206FF4" w:rsidP="00206FF4">
      <w:pPr>
        <w:jc w:val="center"/>
        <w:rPr>
          <w:rFonts w:ascii="Arial" w:hAnsi="Arial" w:cs="Arial"/>
          <w:b/>
          <w:bCs/>
          <w:sz w:val="32"/>
          <w:szCs w:val="32"/>
        </w:rPr>
      </w:pPr>
      <w:r>
        <w:rPr>
          <w:rFonts w:ascii="Arial" w:hAnsi="Arial" w:cs="Arial"/>
          <w:b/>
          <w:bCs/>
          <w:sz w:val="32"/>
          <w:szCs w:val="32"/>
        </w:rPr>
        <w:t>КУРСКОЙ</w:t>
      </w:r>
      <w:r>
        <w:rPr>
          <w:rFonts w:ascii="Arial" w:hAnsi="Arial" w:cs="Arial"/>
          <w:b/>
          <w:sz w:val="32"/>
          <w:szCs w:val="32"/>
        </w:rPr>
        <w:t xml:space="preserve"> </w:t>
      </w:r>
      <w:r>
        <w:rPr>
          <w:rFonts w:ascii="Arial" w:hAnsi="Arial" w:cs="Arial"/>
          <w:b/>
          <w:bCs/>
          <w:sz w:val="32"/>
          <w:szCs w:val="32"/>
        </w:rPr>
        <w:t>ОБЛАСТИ</w:t>
      </w:r>
    </w:p>
    <w:p w:rsidR="00206FF4" w:rsidRDefault="00206FF4" w:rsidP="00206FF4">
      <w:pPr>
        <w:jc w:val="center"/>
        <w:rPr>
          <w:rFonts w:ascii="Arial" w:hAnsi="Arial" w:cs="Arial"/>
          <w:b/>
          <w:bCs/>
          <w:sz w:val="32"/>
          <w:szCs w:val="32"/>
        </w:rPr>
      </w:pPr>
    </w:p>
    <w:p w:rsidR="00206FF4" w:rsidRDefault="00206FF4" w:rsidP="00206FF4">
      <w:pPr>
        <w:jc w:val="center"/>
        <w:rPr>
          <w:rFonts w:ascii="Arial" w:hAnsi="Arial" w:cs="Arial"/>
          <w:b/>
          <w:sz w:val="32"/>
          <w:szCs w:val="32"/>
        </w:rPr>
      </w:pPr>
      <w:r>
        <w:rPr>
          <w:rFonts w:ascii="Arial" w:hAnsi="Arial" w:cs="Arial"/>
          <w:b/>
          <w:bCs/>
          <w:sz w:val="32"/>
          <w:szCs w:val="32"/>
        </w:rPr>
        <w:t>ПОСТАНОВЛЕНИЕ</w:t>
      </w:r>
    </w:p>
    <w:p w:rsidR="00206FF4" w:rsidRDefault="00206FF4" w:rsidP="00206FF4">
      <w:pPr>
        <w:jc w:val="center"/>
        <w:rPr>
          <w:rFonts w:ascii="Arial" w:hAnsi="Arial" w:cs="Arial"/>
          <w:b/>
          <w:sz w:val="32"/>
          <w:szCs w:val="32"/>
        </w:rPr>
      </w:pPr>
    </w:p>
    <w:p w:rsidR="00206FF4" w:rsidRDefault="008C79AC" w:rsidP="00206FF4">
      <w:pPr>
        <w:jc w:val="center"/>
        <w:rPr>
          <w:rFonts w:ascii="Arial" w:hAnsi="Arial" w:cs="Arial"/>
          <w:b/>
          <w:sz w:val="32"/>
          <w:szCs w:val="32"/>
          <w:u w:val="single"/>
        </w:rPr>
      </w:pPr>
      <w:r>
        <w:rPr>
          <w:rFonts w:ascii="Arial" w:hAnsi="Arial" w:cs="Arial"/>
          <w:b/>
          <w:sz w:val="32"/>
          <w:szCs w:val="32"/>
        </w:rPr>
        <w:t>от 10</w:t>
      </w:r>
      <w:r w:rsidR="00206FF4">
        <w:rPr>
          <w:rFonts w:ascii="Arial" w:hAnsi="Arial" w:cs="Arial"/>
          <w:b/>
          <w:sz w:val="32"/>
          <w:szCs w:val="32"/>
        </w:rPr>
        <w:t xml:space="preserve"> июня  2016г.    № 42</w:t>
      </w:r>
    </w:p>
    <w:p w:rsidR="00206FF4" w:rsidRPr="00C415DF" w:rsidRDefault="00206FF4" w:rsidP="00206FF4">
      <w:pPr>
        <w:pStyle w:val="s3"/>
        <w:shd w:val="clear" w:color="auto" w:fill="FFFFFF"/>
        <w:spacing w:line="255" w:lineRule="atLeast"/>
        <w:jc w:val="center"/>
        <w:rPr>
          <w:rFonts w:ascii="Arial" w:hAnsi="Arial" w:cs="Arial"/>
          <w:b/>
          <w:color w:val="000000"/>
          <w:sz w:val="32"/>
          <w:szCs w:val="32"/>
        </w:rPr>
      </w:pPr>
      <w:r>
        <w:rPr>
          <w:sz w:val="21"/>
          <w:szCs w:val="21"/>
        </w:rPr>
        <w:br/>
      </w:r>
      <w:r w:rsidRPr="00C415DF">
        <w:rPr>
          <w:rFonts w:ascii="Arial" w:hAnsi="Arial" w:cs="Arial"/>
          <w:b/>
          <w:sz w:val="32"/>
          <w:szCs w:val="32"/>
        </w:rPr>
        <w:t xml:space="preserve">О Порядке организации ярмарок и продажи товаров (выполнения работ, оказания услуг) </w:t>
      </w:r>
      <w:r w:rsidR="008C79AC">
        <w:rPr>
          <w:rFonts w:ascii="Arial" w:hAnsi="Arial" w:cs="Arial"/>
          <w:b/>
          <w:sz w:val="32"/>
          <w:szCs w:val="32"/>
        </w:rPr>
        <w:t>на них на территории Богатыревского</w:t>
      </w:r>
      <w:r w:rsidRPr="00C415DF">
        <w:rPr>
          <w:rFonts w:ascii="Arial" w:hAnsi="Arial" w:cs="Arial"/>
          <w:b/>
          <w:sz w:val="32"/>
          <w:szCs w:val="32"/>
        </w:rPr>
        <w:t xml:space="preserve"> сельсовета  Горшеченского района  Курской области</w:t>
      </w:r>
    </w:p>
    <w:p w:rsidR="00206FF4" w:rsidRDefault="00206FF4" w:rsidP="00206FF4">
      <w:pPr>
        <w:pStyle w:val="s1"/>
        <w:shd w:val="clear" w:color="auto" w:fill="FFFFFF"/>
        <w:spacing w:line="255" w:lineRule="atLeast"/>
        <w:rPr>
          <w:rFonts w:ascii="Arial" w:hAnsi="Arial" w:cs="Arial"/>
          <w:color w:val="000000"/>
          <w:sz w:val="21"/>
          <w:szCs w:val="21"/>
        </w:rPr>
      </w:pPr>
      <w:r>
        <w:rPr>
          <w:rFonts w:ascii="Arial" w:hAnsi="Arial" w:cs="Arial"/>
          <w:color w:val="000000"/>
        </w:rPr>
        <w:t xml:space="preserve">           </w:t>
      </w:r>
      <w:r w:rsidRPr="005F5F4F">
        <w:rPr>
          <w:rFonts w:ascii="Arial" w:hAnsi="Arial" w:cs="Arial"/>
          <w:color w:val="000000"/>
        </w:rPr>
        <w:t xml:space="preserve">В соответствии с </w:t>
      </w:r>
      <w:hyperlink r:id="rId6" w:history="1">
        <w:r w:rsidRPr="005F5F4F">
          <w:rPr>
            <w:rStyle w:val="a3"/>
            <w:rFonts w:ascii="Arial" w:hAnsi="Arial" w:cs="Arial"/>
            <w:color w:val="000000"/>
          </w:rPr>
          <w:t>Федеральным законом</w:t>
        </w:r>
      </w:hyperlink>
      <w:r w:rsidRPr="005F5F4F">
        <w:rPr>
          <w:rFonts w:ascii="Arial" w:hAnsi="Arial" w:cs="Arial"/>
          <w:color w:val="000000"/>
        </w:rPr>
        <w:t xml:space="preserve"> от 28 декабря 2009 г. N 381-ФЗ "Об основах государственного регулирования торговой деятельности в Российской Федерации", </w:t>
      </w:r>
      <w:hyperlink r:id="rId7" w:history="1">
        <w:r w:rsidRPr="005F5F4F">
          <w:rPr>
            <w:rStyle w:val="a3"/>
            <w:rFonts w:ascii="Arial" w:hAnsi="Arial" w:cs="Arial"/>
            <w:color w:val="000000"/>
          </w:rPr>
          <w:t>Законом</w:t>
        </w:r>
      </w:hyperlink>
      <w:r w:rsidRPr="005F5F4F">
        <w:rPr>
          <w:rFonts w:ascii="Arial" w:hAnsi="Arial" w:cs="Arial"/>
          <w:color w:val="000000"/>
        </w:rPr>
        <w:t xml:space="preserve"> Курской области от 28 февраля 2011 г. N 13-ЗКО "О полномочиях органов государственной власти Курской области в области государственного регулирования торговой деятельности в Курской области"</w:t>
      </w:r>
      <w:proofErr w:type="gramStart"/>
      <w:r w:rsidRPr="005F5F4F">
        <w:rPr>
          <w:rFonts w:ascii="Arial" w:hAnsi="Arial" w:cs="Arial"/>
          <w:color w:val="000000"/>
        </w:rPr>
        <w:t xml:space="preserve"> ,</w:t>
      </w:r>
      <w:proofErr w:type="gramEnd"/>
      <w:r w:rsidRPr="005F5F4F">
        <w:rPr>
          <w:rFonts w:ascii="Arial" w:hAnsi="Arial" w:cs="Arial"/>
          <w:color w:val="000000"/>
        </w:rPr>
        <w:t xml:space="preserve">  Постановлением  Администрации  Курской области  от 2 марта  2015 года  № 103-па «О Порядке организации ярмарок и продажи товаров (выполнения работ, оказания услуг) на них на территории Курской области»</w:t>
      </w:r>
      <w:r>
        <w:rPr>
          <w:rFonts w:ascii="Arial" w:hAnsi="Arial" w:cs="Arial"/>
          <w:color w:val="000000"/>
          <w:sz w:val="21"/>
          <w:szCs w:val="21"/>
        </w:rPr>
        <w:t xml:space="preserve"> </w:t>
      </w:r>
      <w:r w:rsidRPr="005F5F4F">
        <w:rPr>
          <w:rFonts w:ascii="Arial" w:hAnsi="Arial" w:cs="Arial"/>
          <w:color w:val="000000"/>
        </w:rPr>
        <w:t xml:space="preserve">Администрация </w:t>
      </w:r>
      <w:r w:rsidR="008C79AC">
        <w:rPr>
          <w:rFonts w:ascii="Arial" w:hAnsi="Arial" w:cs="Arial"/>
          <w:color w:val="000000"/>
        </w:rPr>
        <w:t xml:space="preserve">Богатыревского </w:t>
      </w:r>
      <w:r>
        <w:rPr>
          <w:rFonts w:ascii="Arial" w:hAnsi="Arial" w:cs="Arial"/>
          <w:color w:val="000000"/>
        </w:rPr>
        <w:t xml:space="preserve"> сельсовета  Горшеченского района  </w:t>
      </w:r>
      <w:r w:rsidRPr="005F5F4F">
        <w:rPr>
          <w:rFonts w:ascii="Arial" w:hAnsi="Arial" w:cs="Arial"/>
          <w:color w:val="000000"/>
        </w:rPr>
        <w:t>Курской област</w:t>
      </w:r>
      <w:r>
        <w:rPr>
          <w:rFonts w:ascii="Arial" w:hAnsi="Arial" w:cs="Arial"/>
          <w:color w:val="000000"/>
        </w:rPr>
        <w:t>и</w:t>
      </w:r>
      <w:proofErr w:type="gramStart"/>
      <w:r>
        <w:rPr>
          <w:rFonts w:ascii="Arial" w:hAnsi="Arial" w:cs="Arial"/>
          <w:color w:val="000000"/>
        </w:rPr>
        <w:t xml:space="preserve"> П</w:t>
      </w:r>
      <w:proofErr w:type="gramEnd"/>
      <w:r w:rsidRPr="005F5F4F">
        <w:rPr>
          <w:rFonts w:ascii="Arial" w:hAnsi="Arial" w:cs="Arial"/>
          <w:color w:val="000000"/>
        </w:rPr>
        <w:t>остановляет:</w:t>
      </w:r>
    </w:p>
    <w:p w:rsidR="00206FF4" w:rsidRPr="005F5F4F" w:rsidRDefault="00206FF4" w:rsidP="00206FF4">
      <w:pPr>
        <w:pStyle w:val="s1"/>
        <w:shd w:val="clear" w:color="auto" w:fill="FFFFFF"/>
        <w:spacing w:line="255" w:lineRule="atLeast"/>
        <w:rPr>
          <w:rFonts w:ascii="Arial" w:hAnsi="Arial" w:cs="Arial"/>
          <w:color w:val="000000"/>
        </w:rPr>
      </w:pPr>
      <w:r w:rsidRPr="005F5F4F">
        <w:rPr>
          <w:rFonts w:ascii="Arial" w:hAnsi="Arial" w:cs="Arial"/>
          <w:color w:val="000000"/>
        </w:rPr>
        <w:t xml:space="preserve">          1. Утвердить прилагаемый </w:t>
      </w:r>
      <w:hyperlink r:id="rId8" w:anchor="block_1000" w:history="1">
        <w:r w:rsidRPr="005F5F4F">
          <w:rPr>
            <w:rStyle w:val="a3"/>
            <w:rFonts w:ascii="Arial" w:hAnsi="Arial" w:cs="Arial"/>
            <w:color w:val="000000"/>
          </w:rPr>
          <w:t>Порядок</w:t>
        </w:r>
      </w:hyperlink>
      <w:r w:rsidRPr="005F5F4F">
        <w:rPr>
          <w:rFonts w:ascii="Arial" w:hAnsi="Arial" w:cs="Arial"/>
          <w:color w:val="000000"/>
        </w:rPr>
        <w:t xml:space="preserve"> организации ярмарок и продажи товаров (выполнения работ, оказания услуг) на них на территории</w:t>
      </w:r>
      <w:r w:rsidR="008C79AC">
        <w:rPr>
          <w:rFonts w:ascii="Arial" w:hAnsi="Arial" w:cs="Arial"/>
          <w:color w:val="000000"/>
        </w:rPr>
        <w:t xml:space="preserve"> Богатыревского</w:t>
      </w:r>
      <w:r>
        <w:rPr>
          <w:rFonts w:ascii="Arial" w:hAnsi="Arial" w:cs="Arial"/>
          <w:color w:val="000000"/>
        </w:rPr>
        <w:t xml:space="preserve"> сельсовета Горшеченского района  </w:t>
      </w:r>
      <w:r w:rsidRPr="005F5F4F">
        <w:rPr>
          <w:rFonts w:ascii="Arial" w:hAnsi="Arial" w:cs="Arial"/>
          <w:color w:val="000000"/>
        </w:rPr>
        <w:t xml:space="preserve"> Курской области.</w:t>
      </w:r>
    </w:p>
    <w:p w:rsidR="00206FF4" w:rsidRPr="009665C6" w:rsidRDefault="00206FF4" w:rsidP="00206FF4">
      <w:pPr>
        <w:pStyle w:val="a4"/>
        <w:jc w:val="both"/>
        <w:rPr>
          <w:rFonts w:ascii="Arial" w:hAnsi="Arial" w:cs="Arial"/>
          <w:color w:val="auto"/>
          <w:sz w:val="24"/>
          <w:szCs w:val="24"/>
        </w:rPr>
      </w:pPr>
      <w:r>
        <w:rPr>
          <w:rFonts w:ascii="Arial" w:hAnsi="Arial" w:cs="Arial"/>
          <w:sz w:val="24"/>
          <w:szCs w:val="24"/>
        </w:rPr>
        <w:t xml:space="preserve">          2.</w:t>
      </w:r>
      <w:r w:rsidRPr="009665C6">
        <w:rPr>
          <w:rFonts w:ascii="Arial" w:hAnsi="Arial" w:cs="Arial"/>
          <w:sz w:val="24"/>
          <w:szCs w:val="24"/>
        </w:rPr>
        <w:t xml:space="preserve">. </w:t>
      </w:r>
      <w:proofErr w:type="gramStart"/>
      <w:r w:rsidRPr="009665C6">
        <w:rPr>
          <w:rFonts w:ascii="Arial" w:hAnsi="Arial" w:cs="Arial"/>
          <w:sz w:val="24"/>
          <w:szCs w:val="24"/>
        </w:rPr>
        <w:t>Контроль за</w:t>
      </w:r>
      <w:proofErr w:type="gramEnd"/>
      <w:r w:rsidRPr="009665C6">
        <w:rPr>
          <w:rFonts w:ascii="Arial" w:hAnsi="Arial" w:cs="Arial"/>
          <w:sz w:val="24"/>
          <w:szCs w:val="24"/>
        </w:rPr>
        <w:t xml:space="preserve"> выполнение</w:t>
      </w:r>
      <w:r>
        <w:rPr>
          <w:rFonts w:ascii="Arial" w:hAnsi="Arial" w:cs="Arial"/>
          <w:sz w:val="24"/>
          <w:szCs w:val="24"/>
        </w:rPr>
        <w:t>м настоящего постановления оставляю за собой</w:t>
      </w:r>
      <w:r w:rsidRPr="009665C6">
        <w:rPr>
          <w:rFonts w:ascii="Arial" w:hAnsi="Arial" w:cs="Arial"/>
          <w:sz w:val="24"/>
          <w:szCs w:val="24"/>
        </w:rPr>
        <w:t>.</w:t>
      </w:r>
    </w:p>
    <w:p w:rsidR="00206FF4" w:rsidRDefault="00206FF4" w:rsidP="00206FF4">
      <w:pPr>
        <w:shd w:val="clear" w:color="auto" w:fill="FFFFFF"/>
        <w:spacing w:line="255" w:lineRule="atLeast"/>
        <w:rPr>
          <w:rFonts w:ascii="Arial" w:hAnsi="Arial" w:cs="Arial"/>
          <w:color w:val="000000"/>
        </w:rPr>
      </w:pPr>
      <w:r>
        <w:rPr>
          <w:rFonts w:ascii="Arial" w:hAnsi="Arial" w:cs="Arial"/>
          <w:color w:val="000000"/>
        </w:rPr>
        <w:t xml:space="preserve">          3.  Постановление вступает в силу со дня его обнародования  и подлежит  размещению на</w:t>
      </w:r>
      <w:r w:rsidR="008C79AC">
        <w:rPr>
          <w:rFonts w:ascii="Arial" w:hAnsi="Arial" w:cs="Arial"/>
          <w:color w:val="000000"/>
        </w:rPr>
        <w:t xml:space="preserve">  официальном сайте  Богатыревского </w:t>
      </w:r>
      <w:r>
        <w:rPr>
          <w:rFonts w:ascii="Arial" w:hAnsi="Arial" w:cs="Arial"/>
          <w:color w:val="000000"/>
        </w:rPr>
        <w:t xml:space="preserve"> сельсовета  Горшеченского района  Курской области  в  сети  «Интернет»</w:t>
      </w:r>
      <w:proofErr w:type="gramStart"/>
      <w:r>
        <w:rPr>
          <w:rFonts w:ascii="Arial" w:hAnsi="Arial" w:cs="Arial"/>
          <w:color w:val="000000"/>
        </w:rPr>
        <w:t xml:space="preserve"> .</w:t>
      </w:r>
      <w:proofErr w:type="gramEnd"/>
    </w:p>
    <w:p w:rsidR="00206FF4" w:rsidRDefault="00206FF4" w:rsidP="00206FF4">
      <w:pPr>
        <w:shd w:val="clear" w:color="auto" w:fill="FFFFFF"/>
        <w:spacing w:line="255" w:lineRule="atLeast"/>
        <w:rPr>
          <w:rFonts w:ascii="Arial" w:hAnsi="Arial" w:cs="Arial"/>
          <w:color w:val="000000"/>
        </w:rPr>
      </w:pPr>
    </w:p>
    <w:p w:rsidR="00206FF4" w:rsidRPr="005F5F4F" w:rsidRDefault="00206FF4" w:rsidP="00206FF4">
      <w:pPr>
        <w:shd w:val="clear" w:color="auto" w:fill="FFFFFF"/>
        <w:spacing w:line="255" w:lineRule="atLeast"/>
        <w:rPr>
          <w:rFonts w:ascii="Arial" w:hAnsi="Arial" w:cs="Arial"/>
          <w:color w:val="000000"/>
        </w:rPr>
      </w:pPr>
    </w:p>
    <w:p w:rsidR="00206FF4" w:rsidRDefault="00206FF4" w:rsidP="00206FF4">
      <w:pPr>
        <w:shd w:val="clear" w:color="auto" w:fill="FFFFFF"/>
        <w:spacing w:line="255" w:lineRule="atLeast"/>
        <w:rPr>
          <w:rFonts w:ascii="Arial" w:hAnsi="Arial" w:cs="Arial"/>
          <w:color w:val="000000"/>
        </w:rPr>
      </w:pPr>
      <w:r>
        <w:rPr>
          <w:rFonts w:ascii="Arial" w:hAnsi="Arial" w:cs="Arial"/>
          <w:color w:val="000000"/>
        </w:rPr>
        <w:t xml:space="preserve">      </w:t>
      </w:r>
    </w:p>
    <w:p w:rsidR="00206FF4" w:rsidRDefault="00206FF4" w:rsidP="00206FF4">
      <w:pPr>
        <w:shd w:val="clear" w:color="auto" w:fill="FFFFFF"/>
        <w:spacing w:line="255" w:lineRule="atLeast"/>
        <w:rPr>
          <w:rFonts w:ascii="Arial" w:hAnsi="Arial" w:cs="Arial"/>
          <w:color w:val="000000"/>
        </w:rPr>
      </w:pPr>
    </w:p>
    <w:p w:rsidR="00206FF4" w:rsidRPr="005F5F4F" w:rsidRDefault="00206FF4" w:rsidP="00206FF4">
      <w:pPr>
        <w:shd w:val="clear" w:color="auto" w:fill="FFFFFF"/>
        <w:spacing w:line="255" w:lineRule="atLeast"/>
        <w:rPr>
          <w:rFonts w:ascii="Arial" w:hAnsi="Arial" w:cs="Arial"/>
          <w:color w:val="000000"/>
        </w:rPr>
      </w:pPr>
      <w:r>
        <w:rPr>
          <w:rFonts w:ascii="Arial" w:hAnsi="Arial" w:cs="Arial"/>
          <w:color w:val="000000"/>
        </w:rPr>
        <w:t xml:space="preserve">      </w:t>
      </w:r>
      <w:r w:rsidR="008C79AC">
        <w:rPr>
          <w:rFonts w:ascii="Arial" w:hAnsi="Arial" w:cs="Arial"/>
          <w:color w:val="000000"/>
        </w:rPr>
        <w:t xml:space="preserve"> Глава Богатыревского</w:t>
      </w:r>
      <w:r w:rsidRPr="005F5F4F">
        <w:rPr>
          <w:rFonts w:ascii="Arial" w:hAnsi="Arial" w:cs="Arial"/>
          <w:color w:val="000000"/>
        </w:rPr>
        <w:t xml:space="preserve"> сельсовета                             </w:t>
      </w:r>
      <w:r>
        <w:rPr>
          <w:rFonts w:ascii="Arial" w:hAnsi="Arial" w:cs="Arial"/>
          <w:color w:val="000000"/>
        </w:rPr>
        <w:t xml:space="preserve">        </w:t>
      </w:r>
      <w:r w:rsidR="008C79AC">
        <w:rPr>
          <w:rFonts w:ascii="Arial" w:hAnsi="Arial" w:cs="Arial"/>
          <w:color w:val="000000"/>
        </w:rPr>
        <w:t xml:space="preserve">     </w:t>
      </w:r>
      <w:proofErr w:type="spellStart"/>
      <w:r w:rsidR="008C79AC">
        <w:rPr>
          <w:rFonts w:ascii="Arial" w:hAnsi="Arial" w:cs="Arial"/>
          <w:color w:val="000000"/>
        </w:rPr>
        <w:t>Т.А.Звягинцева</w:t>
      </w:r>
      <w:proofErr w:type="spellEnd"/>
    </w:p>
    <w:p w:rsidR="00206FF4" w:rsidRPr="003D138C" w:rsidRDefault="00206FF4" w:rsidP="00206FF4">
      <w:pPr>
        <w:pStyle w:val="s3"/>
        <w:shd w:val="clear" w:color="auto" w:fill="FFFFFF"/>
        <w:spacing w:line="255" w:lineRule="atLeast"/>
        <w:rPr>
          <w:rFonts w:ascii="Arial" w:hAnsi="Arial" w:cs="Arial"/>
          <w:color w:val="000000"/>
        </w:rPr>
      </w:pPr>
      <w:r>
        <w:rPr>
          <w:rFonts w:ascii="Arial" w:hAnsi="Arial" w:cs="Arial"/>
          <w:color w:val="000000"/>
          <w:sz w:val="21"/>
          <w:szCs w:val="21"/>
        </w:rPr>
        <w:t xml:space="preserve">        </w:t>
      </w:r>
      <w:r w:rsidRPr="003D138C">
        <w:rPr>
          <w:rFonts w:ascii="Arial" w:hAnsi="Arial" w:cs="Arial"/>
          <w:color w:val="000000"/>
        </w:rPr>
        <w:t>Горшеченского района</w:t>
      </w:r>
    </w:p>
    <w:p w:rsidR="00206FF4" w:rsidRDefault="00206FF4" w:rsidP="00206FF4">
      <w:pPr>
        <w:pStyle w:val="s3"/>
        <w:shd w:val="clear" w:color="auto" w:fill="FFFFFF"/>
        <w:spacing w:line="255" w:lineRule="atLeast"/>
        <w:rPr>
          <w:rFonts w:ascii="Arial" w:hAnsi="Arial" w:cs="Arial"/>
          <w:color w:val="000000"/>
          <w:sz w:val="21"/>
          <w:szCs w:val="21"/>
        </w:rPr>
      </w:pPr>
    </w:p>
    <w:p w:rsidR="00206FF4" w:rsidRDefault="00206FF4" w:rsidP="00206FF4">
      <w:pPr>
        <w:pStyle w:val="s3"/>
        <w:shd w:val="clear" w:color="auto" w:fill="FFFFFF"/>
        <w:spacing w:line="255" w:lineRule="atLeast"/>
        <w:rPr>
          <w:rFonts w:ascii="Arial" w:hAnsi="Arial" w:cs="Arial"/>
          <w:color w:val="000000"/>
          <w:sz w:val="21"/>
          <w:szCs w:val="21"/>
        </w:rPr>
      </w:pPr>
    </w:p>
    <w:p w:rsidR="00206FF4" w:rsidRDefault="00206FF4" w:rsidP="00206FF4">
      <w:pPr>
        <w:pStyle w:val="s3"/>
        <w:shd w:val="clear" w:color="auto" w:fill="FFFFFF"/>
        <w:spacing w:line="255" w:lineRule="atLeast"/>
        <w:rPr>
          <w:rFonts w:ascii="Arial" w:hAnsi="Arial" w:cs="Arial"/>
          <w:color w:val="000000"/>
          <w:sz w:val="21"/>
          <w:szCs w:val="21"/>
        </w:rPr>
      </w:pPr>
    </w:p>
    <w:p w:rsidR="00206FF4" w:rsidRDefault="00206FF4" w:rsidP="00206FF4">
      <w:pPr>
        <w:pStyle w:val="s3"/>
        <w:shd w:val="clear" w:color="auto" w:fill="FFFFFF"/>
        <w:spacing w:line="255" w:lineRule="atLeast"/>
        <w:rPr>
          <w:rFonts w:ascii="Arial" w:hAnsi="Arial" w:cs="Arial"/>
          <w:b/>
          <w:color w:val="000000"/>
          <w:sz w:val="28"/>
          <w:szCs w:val="28"/>
        </w:rPr>
      </w:pPr>
    </w:p>
    <w:p w:rsidR="00E762AE" w:rsidRPr="001B45D3" w:rsidRDefault="00E762AE" w:rsidP="00206FF4">
      <w:pPr>
        <w:pStyle w:val="s3"/>
        <w:shd w:val="clear" w:color="auto" w:fill="FFFFFF"/>
        <w:spacing w:line="255" w:lineRule="atLeast"/>
        <w:rPr>
          <w:rFonts w:ascii="Arial" w:hAnsi="Arial" w:cs="Arial"/>
          <w:b/>
          <w:color w:val="000000"/>
          <w:sz w:val="28"/>
          <w:szCs w:val="28"/>
        </w:rPr>
      </w:pPr>
    </w:p>
    <w:p w:rsidR="00206FF4" w:rsidRDefault="00206FF4" w:rsidP="00206FF4">
      <w:pPr>
        <w:pStyle w:val="s3"/>
        <w:shd w:val="clear" w:color="auto" w:fill="FFFFFF"/>
        <w:spacing w:after="0" w:line="255" w:lineRule="atLeast"/>
        <w:jc w:val="center"/>
        <w:rPr>
          <w:rFonts w:ascii="Arial" w:hAnsi="Arial" w:cs="Arial"/>
          <w:color w:val="000000"/>
        </w:rPr>
      </w:pPr>
      <w:r>
        <w:rPr>
          <w:rFonts w:ascii="Arial" w:hAnsi="Arial" w:cs="Arial"/>
          <w:b/>
          <w:color w:val="000000"/>
          <w:sz w:val="28"/>
          <w:szCs w:val="28"/>
        </w:rPr>
        <w:t xml:space="preserve">                                                                        </w:t>
      </w:r>
      <w:r w:rsidRPr="003D138C">
        <w:rPr>
          <w:rFonts w:ascii="Arial" w:hAnsi="Arial" w:cs="Arial"/>
          <w:color w:val="000000"/>
        </w:rPr>
        <w:t>Утвержден</w:t>
      </w:r>
    </w:p>
    <w:p w:rsidR="00206FF4" w:rsidRDefault="00206FF4" w:rsidP="008C79AC">
      <w:pPr>
        <w:pStyle w:val="s3"/>
        <w:shd w:val="clear" w:color="auto" w:fill="FFFFFF"/>
        <w:spacing w:after="0" w:line="255" w:lineRule="atLeast"/>
        <w:jc w:val="center"/>
        <w:rPr>
          <w:rFonts w:ascii="Arial" w:hAnsi="Arial" w:cs="Arial"/>
          <w:color w:val="000000"/>
        </w:rPr>
      </w:pPr>
      <w:r>
        <w:rPr>
          <w:rFonts w:ascii="Arial" w:hAnsi="Arial" w:cs="Arial"/>
          <w:color w:val="000000"/>
        </w:rPr>
        <w:t xml:space="preserve">                                                                            </w:t>
      </w:r>
      <w:r w:rsidR="008C79AC">
        <w:rPr>
          <w:rFonts w:ascii="Arial" w:hAnsi="Arial" w:cs="Arial"/>
          <w:color w:val="000000"/>
        </w:rPr>
        <w:t xml:space="preserve">    Постановлением Администрации   Богатыревского сельсовета                                                                                                                                                                                                                                                                               Горшеченского района </w:t>
      </w:r>
      <w:r>
        <w:rPr>
          <w:rFonts w:ascii="Arial" w:hAnsi="Arial" w:cs="Arial"/>
          <w:color w:val="000000"/>
        </w:rPr>
        <w:t xml:space="preserve"> Курской  области </w:t>
      </w:r>
    </w:p>
    <w:p w:rsidR="00206FF4" w:rsidRPr="003D138C" w:rsidRDefault="00206FF4" w:rsidP="00206FF4">
      <w:pPr>
        <w:pStyle w:val="s3"/>
        <w:shd w:val="clear" w:color="auto" w:fill="FFFFFF"/>
        <w:spacing w:after="0" w:line="255" w:lineRule="atLeast"/>
        <w:jc w:val="center"/>
        <w:rPr>
          <w:rFonts w:ascii="Arial" w:hAnsi="Arial" w:cs="Arial"/>
          <w:color w:val="000000"/>
        </w:rPr>
      </w:pPr>
      <w:r>
        <w:rPr>
          <w:rFonts w:ascii="Arial" w:hAnsi="Arial" w:cs="Arial"/>
          <w:color w:val="000000"/>
        </w:rPr>
        <w:t xml:space="preserve">                  </w:t>
      </w:r>
      <w:r w:rsidR="008C79AC">
        <w:rPr>
          <w:rFonts w:ascii="Arial" w:hAnsi="Arial" w:cs="Arial"/>
          <w:color w:val="000000"/>
        </w:rPr>
        <w:t xml:space="preserve">                      № 42 от 10</w:t>
      </w:r>
      <w:r>
        <w:rPr>
          <w:rFonts w:ascii="Arial" w:hAnsi="Arial" w:cs="Arial"/>
          <w:color w:val="000000"/>
        </w:rPr>
        <w:t>.06.2016 года</w:t>
      </w:r>
    </w:p>
    <w:p w:rsidR="00206FF4" w:rsidRDefault="00206FF4" w:rsidP="00206FF4">
      <w:pPr>
        <w:pStyle w:val="s3"/>
        <w:shd w:val="clear" w:color="auto" w:fill="FFFFFF"/>
        <w:spacing w:line="255" w:lineRule="atLeast"/>
        <w:jc w:val="center"/>
        <w:rPr>
          <w:rFonts w:ascii="Arial" w:hAnsi="Arial" w:cs="Arial"/>
          <w:color w:val="000000"/>
          <w:sz w:val="21"/>
          <w:szCs w:val="21"/>
        </w:rPr>
      </w:pPr>
      <w:r w:rsidRPr="001B45D3">
        <w:rPr>
          <w:rFonts w:ascii="Arial" w:hAnsi="Arial" w:cs="Arial"/>
          <w:b/>
          <w:color w:val="000000"/>
          <w:sz w:val="28"/>
          <w:szCs w:val="28"/>
        </w:rPr>
        <w:t>Порядок</w:t>
      </w:r>
      <w:r w:rsidRPr="001B45D3">
        <w:rPr>
          <w:rFonts w:ascii="Arial" w:hAnsi="Arial" w:cs="Arial"/>
          <w:b/>
          <w:color w:val="000000"/>
          <w:sz w:val="28"/>
          <w:szCs w:val="28"/>
        </w:rPr>
        <w:br/>
        <w:t>организации ярмарок и продажи товаров (выполнения работ, оказания услуг) на</w:t>
      </w:r>
      <w:r w:rsidR="008C79AC">
        <w:rPr>
          <w:rFonts w:ascii="Arial" w:hAnsi="Arial" w:cs="Arial"/>
          <w:b/>
          <w:color w:val="000000"/>
          <w:sz w:val="28"/>
          <w:szCs w:val="28"/>
        </w:rPr>
        <w:t xml:space="preserve"> них на территории  Богатыревского</w:t>
      </w:r>
      <w:r w:rsidRPr="001B45D3">
        <w:rPr>
          <w:rFonts w:ascii="Arial" w:hAnsi="Arial" w:cs="Arial"/>
          <w:b/>
          <w:color w:val="000000"/>
          <w:sz w:val="28"/>
          <w:szCs w:val="28"/>
        </w:rPr>
        <w:t xml:space="preserve">  сельсовета   Горшеченского района  Курской области</w:t>
      </w:r>
    </w:p>
    <w:p w:rsidR="00206FF4" w:rsidRPr="003D138C" w:rsidRDefault="00206FF4" w:rsidP="00206FF4">
      <w:pPr>
        <w:pStyle w:val="s1"/>
        <w:shd w:val="clear" w:color="auto" w:fill="FFFFFF"/>
        <w:spacing w:line="255" w:lineRule="atLeast"/>
        <w:rPr>
          <w:rFonts w:ascii="Arial" w:hAnsi="Arial" w:cs="Arial"/>
          <w:b/>
          <w:color w:val="000000"/>
        </w:rPr>
      </w:pPr>
      <w:r w:rsidRPr="003D138C">
        <w:rPr>
          <w:rStyle w:val="s103"/>
          <w:rFonts w:ascii="Arial" w:hAnsi="Arial" w:cs="Arial"/>
          <w:b/>
          <w:color w:val="000000"/>
        </w:rPr>
        <w:t xml:space="preserve">                                                    1. Общие положения</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1.1. Настоящий Порядок разработан в соответствии со </w:t>
      </w:r>
      <w:hyperlink r:id="rId9" w:anchor="block_11" w:history="1">
        <w:r w:rsidRPr="003D138C">
          <w:rPr>
            <w:rStyle w:val="a3"/>
            <w:rFonts w:ascii="Arial" w:hAnsi="Arial" w:cs="Arial"/>
            <w:color w:val="000000"/>
          </w:rPr>
          <w:t>статьей 11</w:t>
        </w:r>
      </w:hyperlink>
      <w:r w:rsidRPr="003D138C">
        <w:rPr>
          <w:rFonts w:ascii="Arial" w:hAnsi="Arial" w:cs="Arial"/>
          <w:color w:val="000000"/>
        </w:rPr>
        <w:t xml:space="preserve">Федерального закона "Об основах государственного регулирования торговой деятельности в Российской Федерации", ГОСТ </w:t>
      </w:r>
      <w:proofErr w:type="gramStart"/>
      <w:r w:rsidRPr="003D138C">
        <w:rPr>
          <w:rFonts w:ascii="Arial" w:hAnsi="Arial" w:cs="Arial"/>
          <w:color w:val="000000"/>
        </w:rPr>
        <w:t>Р</w:t>
      </w:r>
      <w:proofErr w:type="gramEnd"/>
      <w:r w:rsidRPr="003D138C">
        <w:rPr>
          <w:rFonts w:ascii="Arial" w:hAnsi="Arial" w:cs="Arial"/>
          <w:color w:val="000000"/>
        </w:rPr>
        <w:t xml:space="preserve"> 53103-2008  "Деятельность </w:t>
      </w:r>
      <w:proofErr w:type="spellStart"/>
      <w:r w:rsidRPr="003D138C">
        <w:rPr>
          <w:rFonts w:ascii="Arial" w:hAnsi="Arial" w:cs="Arial"/>
          <w:color w:val="000000"/>
        </w:rPr>
        <w:t>выставочно</w:t>
      </w:r>
      <w:proofErr w:type="spellEnd"/>
      <w:r w:rsidRPr="003D138C">
        <w:rPr>
          <w:rFonts w:ascii="Arial" w:hAnsi="Arial" w:cs="Arial"/>
          <w:color w:val="000000"/>
        </w:rPr>
        <w:t xml:space="preserve">-ярмарочная. </w:t>
      </w:r>
      <w:proofErr w:type="gramStart"/>
      <w:r w:rsidRPr="003D138C">
        <w:rPr>
          <w:rFonts w:ascii="Arial" w:hAnsi="Arial" w:cs="Arial"/>
          <w:color w:val="000000"/>
        </w:rPr>
        <w:t>Термины   и определения"   и  устанавливает правила организации ярмарок исполнительными органами государственной власти, органами местного самоуправления, юридическими лицами, индивидуальными предпринимат</w:t>
      </w:r>
      <w:r w:rsidR="008C79AC">
        <w:rPr>
          <w:rFonts w:ascii="Arial" w:hAnsi="Arial" w:cs="Arial"/>
          <w:color w:val="000000"/>
        </w:rPr>
        <w:t xml:space="preserve">елями на территории  Богатыревского </w:t>
      </w:r>
      <w:r w:rsidRPr="003D138C">
        <w:rPr>
          <w:rFonts w:ascii="Arial" w:hAnsi="Arial" w:cs="Arial"/>
          <w:color w:val="000000"/>
        </w:rPr>
        <w:t xml:space="preserve"> сельсовета  Горшеченского района  Курской области, а также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w:t>
      </w:r>
      <w:proofErr w:type="gramEnd"/>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1.2. Основными целями организации ярмарок являются: насыщение потребительского рынка разнообразными товарами (услугами), наиболее полное удовлетворение в них населения по доступным ценам, расширение рынка сбыта производимой в области продукции, повышение качества, конкурентоспособности, обновления ассортимента товаров (работ, услуг).</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1.3. Комитет потребительского рынка, развития малого предпринимательства и лицензирования Курской области осуществляет </w:t>
      </w:r>
      <w:proofErr w:type="gramStart"/>
      <w:r w:rsidRPr="003D138C">
        <w:rPr>
          <w:rFonts w:ascii="Arial" w:hAnsi="Arial" w:cs="Arial"/>
          <w:color w:val="000000"/>
        </w:rPr>
        <w:t>контроль за</w:t>
      </w:r>
      <w:proofErr w:type="gramEnd"/>
      <w:r w:rsidRPr="003D138C">
        <w:rPr>
          <w:rFonts w:ascii="Arial" w:hAnsi="Arial" w:cs="Arial"/>
          <w:color w:val="000000"/>
        </w:rPr>
        <w:t xml:space="preserve"> соблюдением настоящего Порядка.</w:t>
      </w:r>
    </w:p>
    <w:p w:rsidR="00206FF4" w:rsidRPr="003D138C" w:rsidRDefault="00206FF4" w:rsidP="00206FF4">
      <w:pPr>
        <w:pStyle w:val="s1"/>
        <w:shd w:val="clear" w:color="auto" w:fill="FFFFFF"/>
        <w:spacing w:line="255" w:lineRule="atLeast"/>
        <w:rPr>
          <w:rFonts w:ascii="Arial" w:hAnsi="Arial" w:cs="Arial"/>
          <w:b/>
          <w:color w:val="000000"/>
        </w:rPr>
      </w:pPr>
      <w:r w:rsidRPr="003D138C">
        <w:rPr>
          <w:rStyle w:val="s103"/>
          <w:rFonts w:ascii="Arial" w:hAnsi="Arial" w:cs="Arial"/>
          <w:b/>
          <w:color w:val="000000"/>
        </w:rPr>
        <w:t xml:space="preserve">        2. Основные термины и понятия, используемые в настоящем Порядке:</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2.1. </w:t>
      </w:r>
      <w:proofErr w:type="gramStart"/>
      <w:r w:rsidRPr="003D138C">
        <w:rPr>
          <w:rStyle w:val="s103"/>
          <w:rFonts w:ascii="Arial" w:hAnsi="Arial" w:cs="Arial"/>
          <w:color w:val="000000"/>
        </w:rPr>
        <w:t>Ярмарка</w:t>
      </w:r>
      <w:r w:rsidRPr="003D138C">
        <w:rPr>
          <w:rFonts w:ascii="Arial" w:hAnsi="Arial" w:cs="Arial"/>
          <w:color w:val="000000"/>
        </w:rPr>
        <w:t xml:space="preserve"> - мероприятие для продажи товаров (выполнения работ, оказания услуг), организуемое в целях повышения доступности товаров (работ, услуг) для населения, реализации межрегиональных соглашений в области торгово-экономического сотрудничества, поддержки российских и региональных производителей товаров и проводимое на земельных участках, в зданиях, строениях, сооружениях (далее - площадка).</w:t>
      </w:r>
      <w:proofErr w:type="gramEnd"/>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2.2. </w:t>
      </w:r>
      <w:r w:rsidRPr="003D138C">
        <w:rPr>
          <w:rStyle w:val="s103"/>
          <w:rFonts w:ascii="Arial" w:hAnsi="Arial" w:cs="Arial"/>
          <w:color w:val="000000"/>
        </w:rPr>
        <w:t>Место для продажи товаров (выполнения работ, оказания услуг)</w:t>
      </w:r>
      <w:r w:rsidRPr="003D138C">
        <w:rPr>
          <w:rFonts w:ascii="Arial" w:hAnsi="Arial" w:cs="Arial"/>
          <w:color w:val="000000"/>
        </w:rPr>
        <w:t xml:space="preserve"> - специально оборудованное на площадке ярмарки место для осуществления деятельности по продаже товаров (выполнению работ, оказанию услуг).</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2.3. </w:t>
      </w:r>
      <w:r w:rsidRPr="003D138C">
        <w:rPr>
          <w:rStyle w:val="s103"/>
          <w:rFonts w:ascii="Arial" w:hAnsi="Arial" w:cs="Arial"/>
          <w:color w:val="000000"/>
        </w:rPr>
        <w:t>Региональный оператор</w:t>
      </w:r>
      <w:r w:rsidRPr="003D138C">
        <w:rPr>
          <w:rFonts w:ascii="Arial" w:hAnsi="Arial" w:cs="Arial"/>
          <w:color w:val="000000"/>
        </w:rPr>
        <w:t xml:space="preserve"> - организация, созданная  в целях осуществления </w:t>
      </w:r>
      <w:proofErr w:type="spellStart"/>
      <w:r w:rsidRPr="003D138C">
        <w:rPr>
          <w:rFonts w:ascii="Arial" w:hAnsi="Arial" w:cs="Arial"/>
          <w:color w:val="000000"/>
        </w:rPr>
        <w:t>выставочно</w:t>
      </w:r>
      <w:proofErr w:type="spellEnd"/>
      <w:r w:rsidRPr="003D138C">
        <w:rPr>
          <w:rFonts w:ascii="Arial" w:hAnsi="Arial" w:cs="Arial"/>
          <w:color w:val="000000"/>
        </w:rPr>
        <w:t>-ярмарочной деятельности.</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lastRenderedPageBreak/>
        <w:t xml:space="preserve">         2.4. </w:t>
      </w:r>
      <w:r w:rsidRPr="003D138C">
        <w:rPr>
          <w:rStyle w:val="s103"/>
          <w:rFonts w:ascii="Arial" w:hAnsi="Arial" w:cs="Arial"/>
          <w:color w:val="000000"/>
        </w:rPr>
        <w:t>Организатор ярмарки</w:t>
      </w:r>
      <w:r w:rsidRPr="003D138C">
        <w:rPr>
          <w:rFonts w:ascii="Arial" w:hAnsi="Arial" w:cs="Arial"/>
          <w:color w:val="000000"/>
        </w:rPr>
        <w:t>:</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2.4.1. Исполнительный орган государственной власти Курской области совместно с региональным оператором (далее - исполнительный орган государственной власти Курской области) - организатор международных, межрегиональных, региональных, специализированных ярмарок, ярмарок выходного дня;</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2.4.2. Органы местного самоуправления - организаторы универсальных муниципальных ярмарок, специализированных ярмарок, ярмарок выходного дня, проводимых на территории соответствующего муниципального образования;</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2.4.3. Юридические лица и индивидуальные предприниматели - организаторы универсальных муниципальных ярмарок, специализированных ярмарок.</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2.5. </w:t>
      </w:r>
      <w:proofErr w:type="gramStart"/>
      <w:r w:rsidRPr="003D138C">
        <w:rPr>
          <w:rStyle w:val="s103"/>
          <w:rFonts w:ascii="Arial" w:hAnsi="Arial" w:cs="Arial"/>
          <w:color w:val="000000"/>
        </w:rPr>
        <w:t>Участник ярмарки</w:t>
      </w:r>
      <w:r w:rsidRPr="003D138C">
        <w:rPr>
          <w:rFonts w:ascii="Arial" w:hAnsi="Arial" w:cs="Arial"/>
          <w:color w:val="000000"/>
        </w:rPr>
        <w:t xml:space="preserve"> - юридическое лицо, индивидуальный предприниматель, а также физическое лицо (в том числе гражданин-глава крестьянского (фермерского) хозяйства, члены таких хозяйств, гражданин, ведущий личное подсобное хозяйство или занимающийся садоводством, огородничеством, животноводством), имеющий право на размещение на площадке ярмарки, оформленное заявлением о предоставлении места для продажи товаров (выполнения работ, оказания услуг) на ярмарке в письменной форме согласно </w:t>
      </w:r>
      <w:hyperlink r:id="rId10" w:anchor="block_10000" w:history="1">
        <w:r w:rsidRPr="003D138C">
          <w:rPr>
            <w:rStyle w:val="a3"/>
            <w:rFonts w:ascii="Arial" w:hAnsi="Arial" w:cs="Arial"/>
            <w:color w:val="000000"/>
          </w:rPr>
          <w:t>Приложению N 1</w:t>
        </w:r>
      </w:hyperlink>
      <w:r w:rsidRPr="003D138C">
        <w:rPr>
          <w:rFonts w:ascii="Arial" w:hAnsi="Arial" w:cs="Arial"/>
          <w:color w:val="000000"/>
        </w:rPr>
        <w:t xml:space="preserve"> к настоящему</w:t>
      </w:r>
      <w:proofErr w:type="gramEnd"/>
      <w:r w:rsidRPr="003D138C">
        <w:rPr>
          <w:rFonts w:ascii="Arial" w:hAnsi="Arial" w:cs="Arial"/>
          <w:color w:val="000000"/>
        </w:rPr>
        <w:t xml:space="preserve"> Порядку.</w:t>
      </w:r>
    </w:p>
    <w:p w:rsidR="00206FF4" w:rsidRPr="003D138C" w:rsidRDefault="00206FF4" w:rsidP="00206FF4">
      <w:pPr>
        <w:pStyle w:val="s1"/>
        <w:shd w:val="clear" w:color="auto" w:fill="FFFFFF"/>
        <w:spacing w:line="255" w:lineRule="atLeast"/>
        <w:rPr>
          <w:rFonts w:ascii="Arial" w:hAnsi="Arial" w:cs="Arial"/>
          <w:b/>
          <w:color w:val="000000"/>
        </w:rPr>
      </w:pPr>
      <w:r w:rsidRPr="003D138C">
        <w:rPr>
          <w:rStyle w:val="s103"/>
          <w:rFonts w:ascii="Arial" w:hAnsi="Arial" w:cs="Arial"/>
          <w:b/>
          <w:color w:val="000000"/>
        </w:rPr>
        <w:t xml:space="preserve">        3. Ярмарки подразделяются на типы:</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3.1. </w:t>
      </w:r>
      <w:r w:rsidRPr="003D138C">
        <w:rPr>
          <w:rStyle w:val="s103"/>
          <w:rFonts w:ascii="Arial" w:hAnsi="Arial" w:cs="Arial"/>
          <w:color w:val="000000"/>
        </w:rPr>
        <w:t>Ярмарка выходного дня</w:t>
      </w:r>
      <w:r w:rsidRPr="003D138C">
        <w:rPr>
          <w:rFonts w:ascii="Arial" w:hAnsi="Arial" w:cs="Arial"/>
          <w:color w:val="000000"/>
        </w:rPr>
        <w:t xml:space="preserve"> - ярмарка, организуемая исполнительными органами государственной власти Курской области, органами местного самоуправления  в установленном месте и проводимая в субботу и воскресенье.</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3.2. </w:t>
      </w:r>
      <w:r w:rsidRPr="003D138C">
        <w:rPr>
          <w:rStyle w:val="s103"/>
          <w:rFonts w:ascii="Arial" w:hAnsi="Arial" w:cs="Arial"/>
          <w:color w:val="000000"/>
        </w:rPr>
        <w:t>Специализированная ярмарка</w:t>
      </w:r>
      <w:r w:rsidRPr="003D138C">
        <w:rPr>
          <w:rFonts w:ascii="Arial" w:hAnsi="Arial" w:cs="Arial"/>
          <w:color w:val="000000"/>
        </w:rPr>
        <w:t xml:space="preserve"> - ярмарка, периодически или разово организуемая и проводимая исполнительными органами государственной власти Курской области, органами местного самоуправления</w:t>
      </w:r>
      <w:proofErr w:type="gramStart"/>
      <w:r w:rsidRPr="003D138C">
        <w:rPr>
          <w:rFonts w:ascii="Arial" w:hAnsi="Arial" w:cs="Arial"/>
          <w:color w:val="000000"/>
        </w:rPr>
        <w:t xml:space="preserve"> ,</w:t>
      </w:r>
      <w:proofErr w:type="gramEnd"/>
      <w:r w:rsidRPr="003D138C">
        <w:rPr>
          <w:rFonts w:ascii="Arial" w:hAnsi="Arial" w:cs="Arial"/>
          <w:color w:val="000000"/>
        </w:rPr>
        <w:t xml:space="preserve"> юридическими лицами, индивидуальными предпринимателями в соответствии с настоящим Порядком, правовыми актами Администрации Курской области, Администра</w:t>
      </w:r>
      <w:r w:rsidR="008C79AC">
        <w:rPr>
          <w:rFonts w:ascii="Arial" w:hAnsi="Arial" w:cs="Arial"/>
          <w:color w:val="000000"/>
        </w:rPr>
        <w:t xml:space="preserve">ции  Богатыревского </w:t>
      </w:r>
      <w:r w:rsidR="00E762AE">
        <w:rPr>
          <w:rFonts w:ascii="Arial" w:hAnsi="Arial" w:cs="Arial"/>
          <w:color w:val="000000"/>
        </w:rPr>
        <w:t>сельсовета  Го</w:t>
      </w:r>
      <w:r w:rsidRPr="003D138C">
        <w:rPr>
          <w:rFonts w:ascii="Arial" w:hAnsi="Arial" w:cs="Arial"/>
          <w:color w:val="000000"/>
        </w:rPr>
        <w:t>ршеченского района , на которой не менее 80 процентов мест предназначено для продажи товаров одного класса в соответствии с Общероссийским классификатором продукции. Ярмарка проводится не более 3-х дней.</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3.3. </w:t>
      </w:r>
      <w:r w:rsidRPr="003D138C">
        <w:rPr>
          <w:rStyle w:val="s103"/>
          <w:rFonts w:ascii="Arial" w:hAnsi="Arial" w:cs="Arial"/>
          <w:color w:val="000000"/>
        </w:rPr>
        <w:t>Международная, межрегиональная и региональная ярмарка</w:t>
      </w:r>
      <w:r w:rsidRPr="003D138C">
        <w:rPr>
          <w:rFonts w:ascii="Arial" w:hAnsi="Arial" w:cs="Arial"/>
          <w:color w:val="000000"/>
        </w:rPr>
        <w:t xml:space="preserve"> - ярмарка, периодически или разово организуемая и проводимая исполнительными органами государственной власти Курской области в установленном месте, в соответствии с настоящим Порядком, в целях реализации международных, межрегиональных соглашений в области торгово-экономического сотрудничества. Допускается проведение международной, межрегиональной и региональной ярмарок не более</w:t>
      </w:r>
      <w:proofErr w:type="gramStart"/>
      <w:r w:rsidRPr="003D138C">
        <w:rPr>
          <w:rFonts w:ascii="Arial" w:hAnsi="Arial" w:cs="Arial"/>
          <w:color w:val="000000"/>
        </w:rPr>
        <w:t>,</w:t>
      </w:r>
      <w:proofErr w:type="gramEnd"/>
      <w:r w:rsidRPr="003D138C">
        <w:rPr>
          <w:rFonts w:ascii="Arial" w:hAnsi="Arial" w:cs="Arial"/>
          <w:color w:val="000000"/>
        </w:rPr>
        <w:t xml:space="preserve"> чем в течение 6 календарных дней непрерывно и не более одного раза в две недели на территории одного муниципального образования.</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3.4. </w:t>
      </w:r>
      <w:proofErr w:type="gramStart"/>
      <w:r w:rsidRPr="003D138C">
        <w:rPr>
          <w:rStyle w:val="s103"/>
          <w:rFonts w:ascii="Arial" w:hAnsi="Arial" w:cs="Arial"/>
          <w:color w:val="000000"/>
        </w:rPr>
        <w:t>Универсальная муниципальная ярмарка</w:t>
      </w:r>
      <w:r w:rsidRPr="003D138C">
        <w:rPr>
          <w:rFonts w:ascii="Arial" w:hAnsi="Arial" w:cs="Arial"/>
          <w:color w:val="000000"/>
        </w:rPr>
        <w:t xml:space="preserve"> - ярмарка, организуемая органами местного самоуправления Курской области, юридическими лицами, индивидуальными предпринимателями, действующая на постоянной основе в </w:t>
      </w:r>
      <w:r w:rsidR="008C79AC">
        <w:rPr>
          <w:rFonts w:ascii="Arial" w:hAnsi="Arial" w:cs="Arial"/>
          <w:color w:val="000000"/>
        </w:rPr>
        <w:lastRenderedPageBreak/>
        <w:t xml:space="preserve">населенных пунктах  Богатыревского </w:t>
      </w:r>
      <w:r w:rsidRPr="003D138C">
        <w:rPr>
          <w:rFonts w:ascii="Arial" w:hAnsi="Arial" w:cs="Arial"/>
          <w:color w:val="000000"/>
        </w:rPr>
        <w:t xml:space="preserve"> сельсовета  Горшеченского района  Курской области, на которой реализуется широкая номенклатура предлагаемых продовольственных и непродовольственных товаров, и не менее 50 процентов участников ярмарки являются хозяйствующими субъектами, зарегистрированными на территории муниципального образования.</w:t>
      </w:r>
      <w:proofErr w:type="gramEnd"/>
    </w:p>
    <w:p w:rsidR="00206FF4" w:rsidRPr="003D138C" w:rsidRDefault="00206FF4" w:rsidP="00206FF4">
      <w:pPr>
        <w:pStyle w:val="s1"/>
        <w:shd w:val="clear" w:color="auto" w:fill="FFFFFF"/>
        <w:spacing w:line="255" w:lineRule="atLeast"/>
        <w:rPr>
          <w:rFonts w:ascii="Arial" w:hAnsi="Arial" w:cs="Arial"/>
          <w:b/>
          <w:color w:val="000000"/>
        </w:rPr>
      </w:pPr>
      <w:r w:rsidRPr="003D138C">
        <w:rPr>
          <w:rStyle w:val="s103"/>
          <w:rFonts w:ascii="Arial" w:hAnsi="Arial" w:cs="Arial"/>
          <w:b/>
          <w:color w:val="000000"/>
        </w:rPr>
        <w:t xml:space="preserve">         4. Организация проведения ярмарок</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4.1. В случае если организатором ярмарки является юридическое лицо, индивидуальный предприниматель, они не позднее 1 ноября года, предшествующего году проведения ярмарок, направл</w:t>
      </w:r>
      <w:r w:rsidR="008C79AC">
        <w:rPr>
          <w:rFonts w:ascii="Arial" w:hAnsi="Arial" w:cs="Arial"/>
          <w:color w:val="000000"/>
        </w:rPr>
        <w:t xml:space="preserve">яют в Администрацию  Богатыревского </w:t>
      </w:r>
      <w:r w:rsidRPr="003D138C">
        <w:rPr>
          <w:rFonts w:ascii="Arial" w:hAnsi="Arial" w:cs="Arial"/>
          <w:color w:val="000000"/>
        </w:rPr>
        <w:t xml:space="preserve"> сельсовета  Горшеченского района заявку об организации ярмарки по форме согласно   </w:t>
      </w:r>
      <w:hyperlink r:id="rId11" w:anchor="block_20000" w:history="1">
        <w:r w:rsidRPr="003D138C">
          <w:rPr>
            <w:rStyle w:val="a3"/>
            <w:rFonts w:ascii="Arial" w:hAnsi="Arial" w:cs="Arial"/>
            <w:color w:val="000000"/>
          </w:rPr>
          <w:t>Приложению N 2</w:t>
        </w:r>
      </w:hyperlink>
      <w:r w:rsidRPr="003D138C">
        <w:rPr>
          <w:rFonts w:ascii="Arial" w:hAnsi="Arial" w:cs="Arial"/>
          <w:color w:val="000000"/>
        </w:rPr>
        <w:t xml:space="preserve"> к настоящему Порядку для включения в график проведения ярмарок на предстоящий год.</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w:t>
      </w:r>
      <w:proofErr w:type="gramStart"/>
      <w:r w:rsidRPr="003D138C">
        <w:rPr>
          <w:rFonts w:ascii="Arial" w:hAnsi="Arial" w:cs="Arial"/>
          <w:color w:val="000000"/>
        </w:rPr>
        <w:t xml:space="preserve">В случае если организатором ярмарки является исполнительный орган государственной власти Курской области, то он не позднее 15 ноября года, предшествующего году проведения ярмарок, направляет в комитет потребительского рынка, развития малого предпринимательства и лицензирования Курской области (далее - Комитет) заявку об организации ярмарки по форме согласно  </w:t>
      </w:r>
      <w:hyperlink r:id="rId12" w:anchor="block_30000" w:history="1">
        <w:r w:rsidRPr="003D138C">
          <w:rPr>
            <w:rStyle w:val="a3"/>
            <w:rFonts w:ascii="Arial" w:hAnsi="Arial" w:cs="Arial"/>
            <w:color w:val="000000"/>
          </w:rPr>
          <w:t>Приложению N 3</w:t>
        </w:r>
      </w:hyperlink>
      <w:r w:rsidRPr="003D138C">
        <w:rPr>
          <w:rFonts w:ascii="Arial" w:hAnsi="Arial" w:cs="Arial"/>
          <w:color w:val="000000"/>
        </w:rPr>
        <w:t xml:space="preserve">  к настоящему Порядку для включения в график проведения ярмарок.</w:t>
      </w:r>
      <w:proofErr w:type="gramEnd"/>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В случае если организатором ярмарки является  Администрация  Сосновского сельсовета  Горшеченского района  или Комитет, заявка об организации ярмарки не подается.</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4.2.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порядок организации ярмарки, режим работы, порядок предоставления мест для продажи товаров (выполнения работ, оказания услуг) на ярмарке.</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Режим работы ярмарки определяется ее организатором самостоятельно в следующих пределах времени: начало работы ярмарки - не ранее 7 часов утра, завершение работы - не позднее 20 часов.</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4.3. Ярмарки, организуемые органами местного самоуправления, юридическими лицами и индивидуальными предпринимателями, проводятся в соответствии с графиками проведения ярмарок, утвержденными правовым </w:t>
      </w:r>
      <w:r w:rsidR="008C79AC">
        <w:rPr>
          <w:rFonts w:ascii="Arial" w:hAnsi="Arial" w:cs="Arial"/>
          <w:color w:val="000000"/>
        </w:rPr>
        <w:t xml:space="preserve">актом Администрации Богатыревского </w:t>
      </w:r>
      <w:r w:rsidRPr="003D138C">
        <w:rPr>
          <w:rFonts w:ascii="Arial" w:hAnsi="Arial" w:cs="Arial"/>
          <w:color w:val="000000"/>
        </w:rPr>
        <w:t xml:space="preserve"> сельсовета  Горшеченского района</w:t>
      </w:r>
      <w:proofErr w:type="gramStart"/>
      <w:r w:rsidRPr="003D138C">
        <w:rPr>
          <w:rFonts w:ascii="Arial" w:hAnsi="Arial" w:cs="Arial"/>
          <w:color w:val="000000"/>
        </w:rPr>
        <w:t xml:space="preserve"> ,</w:t>
      </w:r>
      <w:proofErr w:type="gramEnd"/>
      <w:r w:rsidRPr="003D138C">
        <w:rPr>
          <w:rFonts w:ascii="Arial" w:hAnsi="Arial" w:cs="Arial"/>
          <w:color w:val="000000"/>
        </w:rPr>
        <w:t xml:space="preserve"> по форме согласно </w:t>
      </w:r>
      <w:hyperlink r:id="rId13" w:anchor="block_40000" w:history="1">
        <w:r w:rsidRPr="003D138C">
          <w:rPr>
            <w:rStyle w:val="a3"/>
            <w:rFonts w:ascii="Arial" w:hAnsi="Arial" w:cs="Arial"/>
            <w:color w:val="000000"/>
          </w:rPr>
          <w:t>Приложению N 4</w:t>
        </w:r>
      </w:hyperlink>
      <w:r w:rsidRPr="003D138C">
        <w:rPr>
          <w:rFonts w:ascii="Arial" w:hAnsi="Arial" w:cs="Arial"/>
          <w:color w:val="000000"/>
        </w:rPr>
        <w:t>.</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Утвержденные графики направляются в Комитет для составления обобщенного графика проведения ярмарок на территории Курской области в срок до 20 ноября года, предшествующего их проведению.</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В график проведения ярмарок могут вноситься изменения. Заявление о произошедших изменениях в графике проведения ярмарок направляется организатором ярмарки - юридическим лицом, индивидуальным предпринимател</w:t>
      </w:r>
      <w:r w:rsidR="008C79AC">
        <w:rPr>
          <w:rFonts w:ascii="Arial" w:hAnsi="Arial" w:cs="Arial"/>
          <w:color w:val="000000"/>
        </w:rPr>
        <w:t>ем в  Администрацию  Богатыревского</w:t>
      </w:r>
      <w:r w:rsidRPr="003D138C">
        <w:rPr>
          <w:rFonts w:ascii="Arial" w:hAnsi="Arial" w:cs="Arial"/>
          <w:color w:val="000000"/>
        </w:rPr>
        <w:t xml:space="preserve"> сельсовета  Горшеченского района  в срок не позднее 45 календарных дней до даты проведения ярмарки.</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lastRenderedPageBreak/>
        <w:t xml:space="preserve">       Информация о внесенных изменениях направляется Ад</w:t>
      </w:r>
      <w:r w:rsidR="008C79AC">
        <w:rPr>
          <w:rFonts w:ascii="Arial" w:hAnsi="Arial" w:cs="Arial"/>
          <w:color w:val="000000"/>
        </w:rPr>
        <w:t>министрацией  Богатыревского</w:t>
      </w:r>
      <w:r w:rsidRPr="003D138C">
        <w:rPr>
          <w:rFonts w:ascii="Arial" w:hAnsi="Arial" w:cs="Arial"/>
          <w:color w:val="000000"/>
        </w:rPr>
        <w:t xml:space="preserve"> сельсовета  Горшеченского района  в срок не позднее 30 календарных дней до даты проведения ярмарки в Комитет.</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4.4. Ярмарки, организуемые исполнительными органами государственной власти Курской области, проводятся в соответствии с графиком проведения ярмарок. График проведения ярмарок, организуемых исполнительными органами государственной власти Курской области, ежегодно утверждается правовым актом Губернатора Курской области в срок до 20 декабря года, предшествующего году проведения ярмарок, и вносится в срок до 31 декабря года, предшествующего году проведения ярмарок, в обобщенный график проведения ярмарок на территории Курской области.</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w:t>
      </w:r>
      <w:proofErr w:type="gramStart"/>
      <w:r w:rsidRPr="003D138C">
        <w:rPr>
          <w:rFonts w:ascii="Arial" w:hAnsi="Arial" w:cs="Arial"/>
          <w:color w:val="000000"/>
        </w:rPr>
        <w:t>В график проведения ярмарок, организуемых исполнительными органами государственной власти Курской области, утвержденный правовым актом Губернатора Курской области, могут вноситься изменения в установленном порядке в срок не позднее 45 календарных дней до даты проведения ярмарки.</w:t>
      </w:r>
      <w:proofErr w:type="gramEnd"/>
      <w:r w:rsidRPr="003D138C">
        <w:rPr>
          <w:rFonts w:ascii="Arial" w:hAnsi="Arial" w:cs="Arial"/>
          <w:color w:val="000000"/>
        </w:rPr>
        <w:t xml:space="preserve"> Комитет с учетом изменений, произошедших в графиках проведения ярмарок, в пятидневный срок со дня получения информации о внесенных изменениях вносит изменения в обобщенный график проведения ярмарок на территории Курской области.</w:t>
      </w:r>
    </w:p>
    <w:p w:rsidR="00206FF4" w:rsidRPr="003D138C" w:rsidRDefault="00206FF4" w:rsidP="00206FF4">
      <w:pPr>
        <w:pStyle w:val="s1"/>
        <w:shd w:val="clear" w:color="auto" w:fill="FFFFFF"/>
        <w:spacing w:after="0" w:line="255" w:lineRule="atLeast"/>
        <w:rPr>
          <w:rFonts w:ascii="Arial" w:hAnsi="Arial" w:cs="Arial"/>
          <w:color w:val="000000"/>
        </w:rPr>
      </w:pPr>
      <w:r w:rsidRPr="003D138C">
        <w:rPr>
          <w:rFonts w:ascii="Arial" w:hAnsi="Arial" w:cs="Arial"/>
          <w:color w:val="000000"/>
        </w:rPr>
        <w:t xml:space="preserve">           4.5. График проведения ярмарок должен предусматривать:</w:t>
      </w:r>
    </w:p>
    <w:p w:rsidR="00206FF4" w:rsidRPr="003D138C" w:rsidRDefault="00206FF4" w:rsidP="00206FF4">
      <w:pPr>
        <w:pStyle w:val="s1"/>
        <w:shd w:val="clear" w:color="auto" w:fill="FFFFFF"/>
        <w:spacing w:after="0" w:line="255" w:lineRule="atLeast"/>
        <w:rPr>
          <w:rFonts w:ascii="Arial" w:hAnsi="Arial" w:cs="Arial"/>
          <w:color w:val="000000"/>
        </w:rPr>
      </w:pPr>
      <w:r w:rsidRPr="003D138C">
        <w:rPr>
          <w:rFonts w:ascii="Arial" w:hAnsi="Arial" w:cs="Arial"/>
          <w:color w:val="000000"/>
        </w:rPr>
        <w:t>наименование организатора ярмарки;</w:t>
      </w:r>
    </w:p>
    <w:p w:rsidR="00206FF4" w:rsidRPr="003D138C" w:rsidRDefault="00206FF4" w:rsidP="00206FF4">
      <w:pPr>
        <w:pStyle w:val="s1"/>
        <w:shd w:val="clear" w:color="auto" w:fill="FFFFFF"/>
        <w:spacing w:after="0" w:line="255" w:lineRule="atLeast"/>
        <w:rPr>
          <w:rFonts w:ascii="Arial" w:hAnsi="Arial" w:cs="Arial"/>
          <w:color w:val="000000"/>
        </w:rPr>
      </w:pPr>
      <w:r w:rsidRPr="003D138C">
        <w:rPr>
          <w:rFonts w:ascii="Arial" w:hAnsi="Arial" w:cs="Arial"/>
          <w:color w:val="000000"/>
        </w:rPr>
        <w:t>тип ярмарки;</w:t>
      </w:r>
    </w:p>
    <w:p w:rsidR="00206FF4" w:rsidRPr="003D138C" w:rsidRDefault="00206FF4" w:rsidP="00206FF4">
      <w:pPr>
        <w:pStyle w:val="s1"/>
        <w:shd w:val="clear" w:color="auto" w:fill="FFFFFF"/>
        <w:spacing w:after="0" w:line="255" w:lineRule="atLeast"/>
        <w:rPr>
          <w:rFonts w:ascii="Arial" w:hAnsi="Arial" w:cs="Arial"/>
          <w:color w:val="000000"/>
        </w:rPr>
      </w:pPr>
      <w:r w:rsidRPr="003D138C">
        <w:rPr>
          <w:rFonts w:ascii="Arial" w:hAnsi="Arial" w:cs="Arial"/>
          <w:color w:val="000000"/>
        </w:rPr>
        <w:t>адрес места проведения ярмарки (адрес места площадки);</w:t>
      </w:r>
    </w:p>
    <w:p w:rsidR="00206FF4" w:rsidRPr="003D138C" w:rsidRDefault="00206FF4" w:rsidP="00206FF4">
      <w:pPr>
        <w:pStyle w:val="s1"/>
        <w:shd w:val="clear" w:color="auto" w:fill="FFFFFF"/>
        <w:spacing w:after="0" w:line="255" w:lineRule="atLeast"/>
        <w:rPr>
          <w:rFonts w:ascii="Arial" w:hAnsi="Arial" w:cs="Arial"/>
          <w:color w:val="000000"/>
        </w:rPr>
      </w:pPr>
      <w:r w:rsidRPr="003D138C">
        <w:rPr>
          <w:rFonts w:ascii="Arial" w:hAnsi="Arial" w:cs="Arial"/>
          <w:color w:val="000000"/>
        </w:rPr>
        <w:t>наименование собственника стационарного объекта, земельного участка, где проводится ярмарка,</w:t>
      </w:r>
    </w:p>
    <w:p w:rsidR="00206FF4" w:rsidRPr="003D138C" w:rsidRDefault="00206FF4" w:rsidP="00206FF4">
      <w:pPr>
        <w:pStyle w:val="s1"/>
        <w:shd w:val="clear" w:color="auto" w:fill="FFFFFF"/>
        <w:spacing w:after="0" w:line="255" w:lineRule="atLeast"/>
        <w:rPr>
          <w:rFonts w:ascii="Arial" w:hAnsi="Arial" w:cs="Arial"/>
          <w:color w:val="000000"/>
        </w:rPr>
      </w:pPr>
      <w:r w:rsidRPr="003D138C">
        <w:rPr>
          <w:rFonts w:ascii="Arial" w:hAnsi="Arial" w:cs="Arial"/>
          <w:color w:val="000000"/>
        </w:rPr>
        <w:t>срок проведения ярмарки.</w:t>
      </w:r>
    </w:p>
    <w:p w:rsidR="00206FF4" w:rsidRPr="003D138C" w:rsidRDefault="00206FF4" w:rsidP="00206FF4">
      <w:pPr>
        <w:pStyle w:val="s1"/>
        <w:shd w:val="clear" w:color="auto" w:fill="FFFFFF"/>
        <w:spacing w:after="0" w:line="255" w:lineRule="atLeast"/>
        <w:rPr>
          <w:rFonts w:ascii="Arial" w:hAnsi="Arial" w:cs="Arial"/>
          <w:color w:val="000000"/>
        </w:rPr>
      </w:pPr>
      <w:r w:rsidRPr="003D138C">
        <w:rPr>
          <w:rFonts w:ascii="Arial" w:hAnsi="Arial" w:cs="Arial"/>
          <w:color w:val="000000"/>
        </w:rPr>
        <w:t xml:space="preserve">          К графику проведения универсальных муниципальных ярмарок прилагаются планы функционального зонирования площадок каждой ярмарки с указанием расположения и количества мест для продажи групп товаров (выполнения работ, оказания услуг).</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4.6. </w:t>
      </w:r>
      <w:proofErr w:type="gramStart"/>
      <w:r w:rsidRPr="003D138C">
        <w:rPr>
          <w:rFonts w:ascii="Arial" w:hAnsi="Arial" w:cs="Arial"/>
          <w:color w:val="000000"/>
        </w:rPr>
        <w:t>Ярмарки могут проводиться в помещении стационарного объекта, на специально отведен</w:t>
      </w:r>
      <w:r w:rsidR="008C79AC">
        <w:rPr>
          <w:rFonts w:ascii="Arial" w:hAnsi="Arial" w:cs="Arial"/>
          <w:color w:val="000000"/>
        </w:rPr>
        <w:t>ных  Администрацией  Богатыревского</w:t>
      </w:r>
      <w:r w:rsidRPr="003D138C">
        <w:rPr>
          <w:rFonts w:ascii="Arial" w:hAnsi="Arial" w:cs="Arial"/>
          <w:color w:val="000000"/>
        </w:rPr>
        <w:t xml:space="preserve"> сельсовета  Горшеченского района  Курской области площадках либо на земельных участках, принадлежащих юридическим лицам, индивидуальным предпринимателям на праве собственности или находящихся во временном владении и (или) пользовании (аренде), а также в постоянном (бессрочном) пользовании.</w:t>
      </w:r>
      <w:proofErr w:type="gramEnd"/>
    </w:p>
    <w:p w:rsidR="00206FF4" w:rsidRPr="003D138C" w:rsidRDefault="00206FF4" w:rsidP="00206FF4">
      <w:pPr>
        <w:pStyle w:val="s1"/>
        <w:shd w:val="clear" w:color="auto" w:fill="FFFFFF"/>
        <w:spacing w:after="0" w:line="255" w:lineRule="atLeast"/>
        <w:rPr>
          <w:rFonts w:ascii="Arial" w:hAnsi="Arial" w:cs="Arial"/>
          <w:color w:val="000000"/>
        </w:rPr>
      </w:pPr>
      <w:r w:rsidRPr="003D138C">
        <w:rPr>
          <w:rFonts w:ascii="Arial" w:hAnsi="Arial" w:cs="Arial"/>
          <w:color w:val="000000"/>
        </w:rPr>
        <w:t xml:space="preserve">         4.7. Место проведения (территория) ярмарок должно соответствовать следующим требованиям:</w:t>
      </w:r>
    </w:p>
    <w:p w:rsidR="00206FF4" w:rsidRPr="003D138C" w:rsidRDefault="00206FF4" w:rsidP="00206FF4">
      <w:pPr>
        <w:pStyle w:val="s1"/>
        <w:shd w:val="clear" w:color="auto" w:fill="FFFFFF"/>
        <w:spacing w:after="0" w:line="255" w:lineRule="atLeast"/>
        <w:rPr>
          <w:rFonts w:ascii="Arial" w:hAnsi="Arial" w:cs="Arial"/>
          <w:color w:val="000000"/>
        </w:rPr>
      </w:pPr>
      <w:r w:rsidRPr="003D138C">
        <w:rPr>
          <w:rFonts w:ascii="Arial" w:hAnsi="Arial" w:cs="Arial"/>
          <w:color w:val="000000"/>
        </w:rPr>
        <w:t>- соответствие санитарно-эпидемиологическим, ветеринарным правилам, нормам и правилам пожарной безопасности, правилам землепользования и застройки территории;</w:t>
      </w:r>
    </w:p>
    <w:p w:rsidR="00206FF4" w:rsidRPr="003D138C" w:rsidRDefault="00206FF4" w:rsidP="00206FF4">
      <w:pPr>
        <w:pStyle w:val="s1"/>
        <w:shd w:val="clear" w:color="auto" w:fill="FFFFFF"/>
        <w:spacing w:after="0" w:line="255" w:lineRule="atLeast"/>
        <w:rPr>
          <w:rFonts w:ascii="Arial" w:hAnsi="Arial" w:cs="Arial"/>
          <w:color w:val="000000"/>
        </w:rPr>
      </w:pPr>
      <w:r w:rsidRPr="003D138C">
        <w:rPr>
          <w:rFonts w:ascii="Arial" w:hAnsi="Arial" w:cs="Arial"/>
          <w:color w:val="000000"/>
        </w:rPr>
        <w:t>- возможность размещения администрации ярмарки;</w:t>
      </w:r>
    </w:p>
    <w:p w:rsidR="00206FF4" w:rsidRPr="003D138C" w:rsidRDefault="00206FF4" w:rsidP="00206FF4">
      <w:pPr>
        <w:pStyle w:val="s1"/>
        <w:shd w:val="clear" w:color="auto" w:fill="FFFFFF"/>
        <w:spacing w:after="0" w:line="255" w:lineRule="atLeast"/>
        <w:rPr>
          <w:rFonts w:ascii="Arial" w:hAnsi="Arial" w:cs="Arial"/>
          <w:color w:val="000000"/>
        </w:rPr>
      </w:pPr>
      <w:r w:rsidRPr="003D138C">
        <w:rPr>
          <w:rFonts w:ascii="Arial" w:hAnsi="Arial" w:cs="Arial"/>
          <w:color w:val="000000"/>
        </w:rPr>
        <w:t>- доступность для большинства населения муниципального образования;</w:t>
      </w:r>
    </w:p>
    <w:p w:rsidR="00206FF4" w:rsidRPr="003D138C" w:rsidRDefault="00206FF4" w:rsidP="00206FF4">
      <w:pPr>
        <w:pStyle w:val="s1"/>
        <w:shd w:val="clear" w:color="auto" w:fill="FFFFFF"/>
        <w:spacing w:after="0" w:line="255" w:lineRule="atLeast"/>
        <w:rPr>
          <w:rFonts w:ascii="Arial" w:hAnsi="Arial" w:cs="Arial"/>
          <w:color w:val="000000"/>
        </w:rPr>
      </w:pPr>
      <w:r w:rsidRPr="003D138C">
        <w:rPr>
          <w:rFonts w:ascii="Arial" w:hAnsi="Arial" w:cs="Arial"/>
          <w:color w:val="000000"/>
        </w:rPr>
        <w:t>На каждой ярмарке должен быть обустроен информационный стенд, на котором размещается:</w:t>
      </w:r>
    </w:p>
    <w:p w:rsidR="00206FF4" w:rsidRPr="003D138C" w:rsidRDefault="00206FF4" w:rsidP="00206FF4">
      <w:pPr>
        <w:pStyle w:val="s1"/>
        <w:shd w:val="clear" w:color="auto" w:fill="FFFFFF"/>
        <w:spacing w:after="0" w:line="255" w:lineRule="atLeast"/>
        <w:rPr>
          <w:rFonts w:ascii="Arial" w:hAnsi="Arial" w:cs="Arial"/>
          <w:color w:val="000000"/>
        </w:rPr>
      </w:pPr>
      <w:r w:rsidRPr="003D138C">
        <w:rPr>
          <w:rFonts w:ascii="Arial" w:hAnsi="Arial" w:cs="Arial"/>
          <w:color w:val="000000"/>
        </w:rPr>
        <w:t>1) информация о размере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(в случае, если плата установлена);</w:t>
      </w:r>
    </w:p>
    <w:p w:rsidR="00206FF4" w:rsidRPr="003D138C" w:rsidRDefault="00206FF4" w:rsidP="00206FF4">
      <w:pPr>
        <w:pStyle w:val="s1"/>
        <w:shd w:val="clear" w:color="auto" w:fill="FFFFFF"/>
        <w:spacing w:after="0" w:line="255" w:lineRule="atLeast"/>
        <w:rPr>
          <w:rFonts w:ascii="Arial" w:hAnsi="Arial" w:cs="Arial"/>
          <w:color w:val="000000"/>
        </w:rPr>
      </w:pPr>
      <w:r w:rsidRPr="003D138C">
        <w:rPr>
          <w:rFonts w:ascii="Arial" w:hAnsi="Arial" w:cs="Arial"/>
          <w:color w:val="000000"/>
        </w:rPr>
        <w:lastRenderedPageBreak/>
        <w:t>2) номера телефонов Управления Федеральной службы по надзору в сфере защиты прав потребителей и благополучия человека по Курской области, Главного управления МЧС России по Курской области, УМВД России по Курской области, комитета потребительского рынка, развития малого предпринимательства и лицензирования Курской области.</w:t>
      </w:r>
    </w:p>
    <w:p w:rsidR="00206FF4" w:rsidRPr="003D138C" w:rsidRDefault="00206FF4" w:rsidP="00206FF4">
      <w:pPr>
        <w:pStyle w:val="s1"/>
        <w:shd w:val="clear" w:color="auto" w:fill="FFFFFF"/>
        <w:spacing w:after="0" w:line="255" w:lineRule="atLeast"/>
        <w:rPr>
          <w:rFonts w:ascii="Arial" w:hAnsi="Arial" w:cs="Arial"/>
          <w:color w:val="000000"/>
        </w:rPr>
      </w:pP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4.8. Запрещается проведение ярмарок:</w:t>
      </w:r>
    </w:p>
    <w:p w:rsidR="00206FF4" w:rsidRPr="003D138C" w:rsidRDefault="00206FF4" w:rsidP="00206FF4">
      <w:pPr>
        <w:pStyle w:val="s1"/>
        <w:shd w:val="clear" w:color="auto" w:fill="FFFFFF"/>
        <w:spacing w:after="0" w:line="255" w:lineRule="atLeast"/>
        <w:rPr>
          <w:rFonts w:ascii="Arial" w:hAnsi="Arial" w:cs="Arial"/>
          <w:color w:val="000000"/>
        </w:rPr>
      </w:pPr>
      <w:r w:rsidRPr="003D138C">
        <w:rPr>
          <w:rFonts w:ascii="Arial" w:hAnsi="Arial" w:cs="Arial"/>
          <w:color w:val="000000"/>
        </w:rPr>
        <w:t>- на территориях объектов культурного наследия (не ближе 5 метров до границ охранной зоны памятников истории и культуры);</w:t>
      </w:r>
    </w:p>
    <w:p w:rsidR="00206FF4" w:rsidRPr="003D138C" w:rsidRDefault="00206FF4" w:rsidP="00206FF4">
      <w:pPr>
        <w:pStyle w:val="s1"/>
        <w:shd w:val="clear" w:color="auto" w:fill="FFFFFF"/>
        <w:spacing w:after="0" w:line="255" w:lineRule="atLeast"/>
        <w:rPr>
          <w:rFonts w:ascii="Arial" w:hAnsi="Arial" w:cs="Arial"/>
          <w:color w:val="000000"/>
        </w:rPr>
      </w:pPr>
      <w:r w:rsidRPr="003D138C">
        <w:rPr>
          <w:rFonts w:ascii="Arial" w:hAnsi="Arial" w:cs="Arial"/>
          <w:color w:val="000000"/>
        </w:rPr>
        <w:t>- в помещениях физкультурно-оздоровительных организаций и в спортивных сооружениях;</w:t>
      </w:r>
    </w:p>
    <w:p w:rsidR="00206FF4" w:rsidRPr="003D138C" w:rsidRDefault="00206FF4" w:rsidP="00206FF4">
      <w:pPr>
        <w:pStyle w:val="s1"/>
        <w:shd w:val="clear" w:color="auto" w:fill="FFFFFF"/>
        <w:spacing w:after="0" w:line="255" w:lineRule="atLeast"/>
        <w:rPr>
          <w:rFonts w:ascii="Arial" w:hAnsi="Arial" w:cs="Arial"/>
          <w:color w:val="000000"/>
        </w:rPr>
      </w:pPr>
      <w:r w:rsidRPr="003D138C">
        <w:rPr>
          <w:rFonts w:ascii="Arial" w:hAnsi="Arial" w:cs="Arial"/>
          <w:color w:val="000000"/>
        </w:rPr>
        <w:t xml:space="preserve">- в помещениях детских, образовательных и медицинских организаций; </w:t>
      </w:r>
    </w:p>
    <w:p w:rsidR="00206FF4" w:rsidRPr="003D138C" w:rsidRDefault="00206FF4" w:rsidP="00206FF4">
      <w:pPr>
        <w:pStyle w:val="s1"/>
        <w:shd w:val="clear" w:color="auto" w:fill="FFFFFF"/>
        <w:spacing w:after="0" w:line="255" w:lineRule="atLeast"/>
        <w:rPr>
          <w:rFonts w:ascii="Arial" w:hAnsi="Arial" w:cs="Arial"/>
          <w:color w:val="000000"/>
        </w:rPr>
      </w:pPr>
      <w:r w:rsidRPr="003D138C">
        <w:rPr>
          <w:rFonts w:ascii="Arial" w:hAnsi="Arial" w:cs="Arial"/>
          <w:color w:val="000000"/>
        </w:rPr>
        <w:t>- в помещениях автомобильных, железнодорожных вокзалов и на прилегающих к ним территориях в радиусе 50 метров от входа (выхода) в вокзал, а если вокзал имеет огражденную территорию - от входа (выхода) на нее;</w:t>
      </w:r>
    </w:p>
    <w:p w:rsidR="00206FF4" w:rsidRPr="003D138C" w:rsidRDefault="00206FF4" w:rsidP="00206FF4">
      <w:pPr>
        <w:pStyle w:val="s1"/>
        <w:shd w:val="clear" w:color="auto" w:fill="FFFFFF"/>
        <w:spacing w:after="0" w:line="255" w:lineRule="atLeast"/>
        <w:rPr>
          <w:rFonts w:ascii="Arial" w:hAnsi="Arial" w:cs="Arial"/>
          <w:color w:val="000000"/>
        </w:rPr>
      </w:pPr>
      <w:r w:rsidRPr="003D138C">
        <w:rPr>
          <w:rFonts w:ascii="Arial" w:hAnsi="Arial" w:cs="Arial"/>
          <w:color w:val="000000"/>
        </w:rPr>
        <w:t>- вне утвержденных графиков проведения ярмарок.</w:t>
      </w:r>
    </w:p>
    <w:p w:rsidR="00206FF4" w:rsidRPr="003D138C" w:rsidRDefault="00206FF4" w:rsidP="00206FF4">
      <w:pPr>
        <w:pStyle w:val="s1"/>
        <w:shd w:val="clear" w:color="auto" w:fill="FFFFFF"/>
        <w:spacing w:after="0" w:line="255" w:lineRule="atLeast"/>
        <w:rPr>
          <w:rFonts w:ascii="Arial" w:hAnsi="Arial" w:cs="Arial"/>
          <w:color w:val="000000"/>
        </w:rPr>
      </w:pP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4.9. Организатор ярмарки не позднее 10 календарных дней до дня проведения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продаже товаров (выполнению работ, оказанию услуг) на ней.</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4.10. Место проведения ярмарки в установленном порядке оформляется вывеской с указанием наименования организатора ярмарки, места его нахождения, контактного телефона, режима работы ярмарки, схемы размещения объектов на территории ярмарки, адресах и телефонах контролирующих органов.</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4.11. Место проведения ярмарки должно быть благоустроено и поддерживаться в надлежащем санитарно-техническом состоянии в течение всего дня работы ярмарки. В местах проведения ярмарки устанавливаются контейнеры для сбора мусора, туалеты, создаются условия для соблюдения правил личной гигиены, обеспечения питьевой водой участников ярмарки и продавцов в соответствии с санитарными правилами.</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4.12. Места для продажи товаров (выполнения работ, оказания услуг) на ярмарке размещаются на основании схемы, разработанной и утвержденной организатором ярмарки.</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При формировании и утверждении схемы размещения мест для продажи товаров (выполнения работ, оказания услуг) на ярмарках, где осуществляется продажа сельскохозяйственной продукции, должны быть предусмотрены места для продажи товаров (выполнения работ, оказания услуг) для реализации сельскохозяйственной продукции, не прошедшей промышленную переработку, а также с автотранспортных средств.</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Организация и предоставление мест для продажи товаров (выполнения работ, оказания услуг), не предусмотренных схемой размещения, не допускается.</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4.13. Места для продажи товаров (выполнения работ, оказания услуг) на ярмарке предоставляются на основании письменных заявлений, направляемых организатору ярмарки.</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lastRenderedPageBreak/>
        <w:t xml:space="preserve">         4.14. Организатор ярмарки рассматривает заявление и не позднее дня, следующего за днем представления заявления, выдает разрешение на участие в ярмарке, составленное по форме, установленной организатором ярмарки, либо письменно отказывает в выдаче такого разрешения, с указанием оснований отказа.</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4.15. Организатором отказывается в выдаче разрешения на участие в ярмарке в случае:</w:t>
      </w:r>
    </w:p>
    <w:p w:rsidR="00206FF4" w:rsidRPr="003D138C" w:rsidRDefault="00206FF4" w:rsidP="00206FF4">
      <w:pPr>
        <w:pStyle w:val="s1"/>
        <w:shd w:val="clear" w:color="auto" w:fill="FFFFFF"/>
        <w:spacing w:after="0" w:line="255" w:lineRule="atLeast"/>
        <w:rPr>
          <w:rFonts w:ascii="Arial" w:hAnsi="Arial" w:cs="Arial"/>
          <w:color w:val="000000"/>
        </w:rPr>
      </w:pPr>
      <w:r w:rsidRPr="003D138C">
        <w:rPr>
          <w:rFonts w:ascii="Arial" w:hAnsi="Arial" w:cs="Arial"/>
          <w:color w:val="000000"/>
        </w:rPr>
        <w:t>1) отсутствия свободного места для продажи товаров (выполнению работ, оказанию услуг) на ярмарке;</w:t>
      </w:r>
    </w:p>
    <w:p w:rsidR="00206FF4" w:rsidRPr="003D138C" w:rsidRDefault="00206FF4" w:rsidP="00206FF4">
      <w:pPr>
        <w:pStyle w:val="s1"/>
        <w:shd w:val="clear" w:color="auto" w:fill="FFFFFF"/>
        <w:spacing w:after="0" w:line="255" w:lineRule="atLeast"/>
        <w:rPr>
          <w:rFonts w:ascii="Arial" w:hAnsi="Arial" w:cs="Arial"/>
          <w:color w:val="000000"/>
        </w:rPr>
      </w:pPr>
      <w:r w:rsidRPr="003D138C">
        <w:rPr>
          <w:rFonts w:ascii="Arial" w:hAnsi="Arial" w:cs="Arial"/>
          <w:color w:val="000000"/>
        </w:rPr>
        <w:t>2) несоответствия товаров и вида деятельности лица, подавшего заявление, типу ярмарки.</w:t>
      </w:r>
    </w:p>
    <w:p w:rsidR="00206FF4" w:rsidRPr="003D138C" w:rsidRDefault="00206FF4" w:rsidP="00206FF4">
      <w:pPr>
        <w:pStyle w:val="s1"/>
        <w:shd w:val="clear" w:color="auto" w:fill="FFFFFF"/>
        <w:spacing w:after="0" w:line="255" w:lineRule="atLeast"/>
        <w:rPr>
          <w:rFonts w:ascii="Arial" w:hAnsi="Arial" w:cs="Arial"/>
          <w:color w:val="000000"/>
        </w:rPr>
      </w:pP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4.16. </w:t>
      </w:r>
      <w:proofErr w:type="gramStart"/>
      <w:r w:rsidRPr="003D138C">
        <w:rPr>
          <w:rFonts w:ascii="Arial" w:hAnsi="Arial" w:cs="Arial"/>
          <w:color w:val="000000"/>
        </w:rPr>
        <w:t>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roofErr w:type="gramEnd"/>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4.17. После завершения проведения ярмарки организатор ярмарки обеспечивает вывоз мусора, использовавшихся конструкций и оборудования, приведение площадки ярмарки в надлежащее санитарное состояние.</w:t>
      </w:r>
    </w:p>
    <w:p w:rsidR="00206FF4" w:rsidRPr="003D138C" w:rsidRDefault="00206FF4" w:rsidP="00206FF4">
      <w:pPr>
        <w:pStyle w:val="s1"/>
        <w:shd w:val="clear" w:color="auto" w:fill="FFFFFF"/>
        <w:spacing w:line="255" w:lineRule="atLeast"/>
        <w:rPr>
          <w:rFonts w:ascii="Arial" w:hAnsi="Arial" w:cs="Arial"/>
          <w:b/>
          <w:color w:val="000000"/>
        </w:rPr>
      </w:pPr>
      <w:r w:rsidRPr="003D138C">
        <w:rPr>
          <w:rStyle w:val="s103"/>
          <w:rFonts w:ascii="Arial" w:hAnsi="Arial" w:cs="Arial"/>
          <w:b/>
          <w:color w:val="000000"/>
        </w:rPr>
        <w:t xml:space="preserve">        5. Требования к организации продажи товаров (выполнения работ, оказания услуг) на ярмарках</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5.1. </w:t>
      </w:r>
      <w:proofErr w:type="gramStart"/>
      <w:r w:rsidRPr="003D138C">
        <w:rPr>
          <w:rFonts w:ascii="Arial" w:hAnsi="Arial" w:cs="Arial"/>
          <w:color w:val="000000"/>
        </w:rPr>
        <w:t xml:space="preserve">Продажа товаров (выполнение работ, оказание услуг) на ярмарках осуществляется с учетом требований, установленных </w:t>
      </w:r>
      <w:hyperlink r:id="rId14" w:history="1">
        <w:r w:rsidRPr="003D138C">
          <w:rPr>
            <w:rStyle w:val="a3"/>
            <w:rFonts w:ascii="Arial" w:hAnsi="Arial" w:cs="Arial"/>
            <w:color w:val="000000"/>
          </w:rPr>
          <w:t>законодательством</w:t>
        </w:r>
      </w:hyperlink>
      <w:r w:rsidRPr="003D138C">
        <w:rPr>
          <w:rFonts w:ascii="Arial" w:hAnsi="Arial" w:cs="Arial"/>
          <w:color w:val="000000"/>
        </w:rPr>
        <w:t xml:space="preserve">  Российской Федерации о защите прав потребителей, </w:t>
      </w:r>
      <w:hyperlink r:id="rId15" w:anchor="block_3" w:history="1">
        <w:r w:rsidRPr="003D138C">
          <w:rPr>
            <w:rStyle w:val="a3"/>
            <w:rFonts w:ascii="Arial" w:hAnsi="Arial" w:cs="Arial"/>
            <w:color w:val="000000"/>
          </w:rPr>
          <w:t>законодательством</w:t>
        </w:r>
      </w:hyperlink>
      <w:r w:rsidRPr="003D138C">
        <w:rPr>
          <w:rFonts w:ascii="Arial" w:hAnsi="Arial" w:cs="Arial"/>
          <w:color w:val="000000"/>
        </w:rPr>
        <w:t xml:space="preserve">  Российской Федерации в области обеспечения санитарно-эпидемиологического благополучия населения,  </w:t>
      </w:r>
      <w:hyperlink r:id="rId16" w:anchor="block_2" w:history="1">
        <w:r w:rsidRPr="003D138C">
          <w:rPr>
            <w:rStyle w:val="a3"/>
            <w:rFonts w:ascii="Arial" w:hAnsi="Arial" w:cs="Arial"/>
            <w:color w:val="000000"/>
          </w:rPr>
          <w:t>законодательством</w:t>
        </w:r>
      </w:hyperlink>
      <w:r w:rsidRPr="003D138C">
        <w:rPr>
          <w:rFonts w:ascii="Arial" w:hAnsi="Arial" w:cs="Arial"/>
          <w:color w:val="000000"/>
        </w:rPr>
        <w:t xml:space="preserve"> Российской Федерации о пожарной безопасности, </w:t>
      </w:r>
      <w:hyperlink r:id="rId17" w:history="1">
        <w:r w:rsidRPr="003D138C">
          <w:rPr>
            <w:rStyle w:val="a3"/>
            <w:rFonts w:ascii="Arial" w:hAnsi="Arial" w:cs="Arial"/>
            <w:color w:val="000000"/>
          </w:rPr>
          <w:t>ветеринарным</w:t>
        </w:r>
      </w:hyperlink>
      <w:r w:rsidRPr="003D138C">
        <w:rPr>
          <w:rFonts w:ascii="Arial" w:hAnsi="Arial" w:cs="Arial"/>
          <w:color w:val="000000"/>
        </w:rPr>
        <w:t xml:space="preserve"> и </w:t>
      </w:r>
      <w:hyperlink r:id="rId18" w:history="1">
        <w:r w:rsidRPr="003D138C">
          <w:rPr>
            <w:rStyle w:val="a3"/>
            <w:rFonts w:ascii="Arial" w:hAnsi="Arial" w:cs="Arial"/>
            <w:color w:val="000000"/>
          </w:rPr>
          <w:t>фитосанитарным законодательством</w:t>
        </w:r>
      </w:hyperlink>
      <w:r w:rsidRPr="003D138C">
        <w:rPr>
          <w:rFonts w:ascii="Arial" w:hAnsi="Arial" w:cs="Arial"/>
          <w:color w:val="000000"/>
        </w:rPr>
        <w:t xml:space="preserve">, </w:t>
      </w:r>
      <w:hyperlink r:id="rId19" w:anchor="block_2" w:history="1">
        <w:r w:rsidRPr="003D138C">
          <w:rPr>
            <w:rStyle w:val="a3"/>
            <w:rFonts w:ascii="Arial" w:hAnsi="Arial" w:cs="Arial"/>
            <w:color w:val="000000"/>
          </w:rPr>
          <w:t>законодательством</w:t>
        </w:r>
      </w:hyperlink>
      <w:r w:rsidRPr="003D138C">
        <w:rPr>
          <w:rFonts w:ascii="Arial" w:hAnsi="Arial" w:cs="Arial"/>
          <w:color w:val="000000"/>
        </w:rPr>
        <w:t xml:space="preserve"> об охране окружающей среды,  </w:t>
      </w:r>
      <w:hyperlink r:id="rId20" w:anchor="block_1000" w:history="1">
        <w:r w:rsidRPr="003D138C">
          <w:rPr>
            <w:rStyle w:val="a3"/>
            <w:rFonts w:ascii="Arial" w:hAnsi="Arial" w:cs="Arial"/>
            <w:color w:val="000000"/>
          </w:rPr>
          <w:t>правилами</w:t>
        </w:r>
      </w:hyperlink>
      <w:r w:rsidRPr="003D138C">
        <w:rPr>
          <w:rFonts w:ascii="Arial" w:hAnsi="Arial" w:cs="Arial"/>
          <w:color w:val="000000"/>
        </w:rPr>
        <w:t xml:space="preserve"> продажи отдельных видов товаров и другими установленными законодательством Российской Федерации требованиями.</w:t>
      </w:r>
      <w:proofErr w:type="gramEnd"/>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5.2. Участники ярмарки, в том числе осуществляющие продажу товаров с автотранспортных средств, обязаны:</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оборудовать свое место для продажи товаров (выполнения работ, оказания услуг) вывеской с информацией об участнике ярмарки, торговым оборудованием, предназначенным для выкладки товаров (столы, поддоны, подтоварники для хранения товарного запаса), специализированным холодильным оборудованием для продажи товаров, требующих определенных условий хранения, средствами измерения, прошедшими поверку в установленном порядке при продаже весовых товаров;</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обеспечить надлежащее санитарно-техническое состояние места для продажи товаров (выполнения работ, оказания услуг).</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lastRenderedPageBreak/>
        <w:t xml:space="preserve">       5.3. Участники ярмарки обязаны иметь в наличии на месте для продажи товаров (выполнения работ, оказания услуг):</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товарно-сопроводительные документы и документы, подтверждающие качество и безопасность реализуемых товаров, предусмотренные федеральным законодательством;</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личную медицинскую книжку продавца (при реализации продовольственных товаров);</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документы, удостоверяющие личность участника ярмарки (для граждан), копии свидетельства о регистрации юридического лица или индивидуального предпринимателя (для юридических лиц и индивидуальных предпринимателей);</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при реализации пищевых продуктов с автотранспортного средства - оформленный в установленном порядке санитарный паспорт на автотранспортное средство;</w:t>
      </w:r>
    </w:p>
    <w:p w:rsidR="00206FF4" w:rsidRPr="003D138C" w:rsidRDefault="00206FF4" w:rsidP="00206FF4">
      <w:pPr>
        <w:pStyle w:val="s1"/>
        <w:shd w:val="clear" w:color="auto" w:fill="FFFFFF"/>
        <w:spacing w:line="255" w:lineRule="atLeast"/>
        <w:rPr>
          <w:rFonts w:ascii="Arial" w:hAnsi="Arial" w:cs="Arial"/>
          <w:color w:val="000000"/>
        </w:rPr>
      </w:pPr>
      <w:proofErr w:type="gramStart"/>
      <w:r w:rsidRPr="003D138C">
        <w:rPr>
          <w:rFonts w:ascii="Arial" w:hAnsi="Arial" w:cs="Arial"/>
          <w:color w:val="000000"/>
        </w:rPr>
        <w:t>- в случае участия в ярмарках граждан (в том числе граждан, ведущих крестьянские (фермерские) хозяйства, личные подсобные хозяйства или занимающихся садоводством, огородничеством, животноводством) документ, подтверждающий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а также ветеринарные и фитосанитарные сопроводительные документы.</w:t>
      </w:r>
      <w:proofErr w:type="gramEnd"/>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5.4. Реализуемые на ярмарках товары (работы, услуги) должны быть снабжены ценниками, оформленными в соответствии с требованиями, установленными законодательством Российской Федерации.</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5.5. Продовольственные товары промышленного производства должны иметь маркировку, а плодоовощная продукция - информацию о месте выращивания (производства) продукции.</w:t>
      </w:r>
    </w:p>
    <w:p w:rsidR="00206FF4" w:rsidRPr="003D138C" w:rsidRDefault="00206FF4" w:rsidP="00206FF4">
      <w:pPr>
        <w:pStyle w:val="s1"/>
        <w:shd w:val="clear" w:color="auto" w:fill="FFFFFF"/>
        <w:spacing w:line="255" w:lineRule="atLeast"/>
        <w:rPr>
          <w:rFonts w:ascii="Arial" w:hAnsi="Arial" w:cs="Arial"/>
          <w:color w:val="000000"/>
        </w:rPr>
      </w:pPr>
      <w:r w:rsidRPr="003D138C">
        <w:rPr>
          <w:rFonts w:ascii="Arial" w:hAnsi="Arial" w:cs="Arial"/>
          <w:color w:val="000000"/>
        </w:rPr>
        <w:t xml:space="preserve">       5.6. Участники ярмарки обязаны своевременно в наглядной и доступной форме довести до сведения покупателей (потребителей) необходимую и достоверную, обеспечивающую возможность правильного выбора информацию о товарах, их изготовителях (работах, услугах).</w:t>
      </w:r>
    </w:p>
    <w:p w:rsidR="00206FF4" w:rsidRPr="003D138C" w:rsidRDefault="00206FF4" w:rsidP="00206FF4">
      <w:pPr>
        <w:shd w:val="clear" w:color="auto" w:fill="FFFFFF"/>
        <w:spacing w:line="255" w:lineRule="atLeast"/>
        <w:rPr>
          <w:rFonts w:ascii="Arial" w:hAnsi="Arial" w:cs="Arial"/>
          <w:color w:val="000000"/>
        </w:rPr>
      </w:pPr>
    </w:p>
    <w:p w:rsidR="00206FF4" w:rsidRDefault="00206FF4" w:rsidP="00206FF4">
      <w:pPr>
        <w:pStyle w:val="s1"/>
        <w:shd w:val="clear" w:color="auto" w:fill="FFFFFF"/>
        <w:spacing w:line="255" w:lineRule="atLeast"/>
        <w:ind w:firstLine="680"/>
        <w:jc w:val="right"/>
        <w:rPr>
          <w:rStyle w:val="s103"/>
          <w:rFonts w:ascii="Arial" w:hAnsi="Arial" w:cs="Arial"/>
          <w:color w:val="000000"/>
          <w:sz w:val="21"/>
          <w:szCs w:val="21"/>
        </w:rPr>
      </w:pPr>
    </w:p>
    <w:p w:rsidR="00206FF4" w:rsidRDefault="00206FF4" w:rsidP="00206FF4">
      <w:pPr>
        <w:pStyle w:val="s1"/>
        <w:shd w:val="clear" w:color="auto" w:fill="FFFFFF"/>
        <w:spacing w:line="255" w:lineRule="atLeast"/>
        <w:ind w:firstLine="680"/>
        <w:jc w:val="right"/>
        <w:rPr>
          <w:rStyle w:val="s103"/>
          <w:rFonts w:ascii="Arial" w:hAnsi="Arial" w:cs="Arial"/>
          <w:color w:val="000000"/>
          <w:sz w:val="21"/>
          <w:szCs w:val="21"/>
        </w:rPr>
      </w:pPr>
    </w:p>
    <w:p w:rsidR="00206FF4" w:rsidRDefault="00206FF4" w:rsidP="00206FF4">
      <w:pPr>
        <w:pStyle w:val="s1"/>
        <w:shd w:val="clear" w:color="auto" w:fill="FFFFFF"/>
        <w:spacing w:line="255" w:lineRule="atLeast"/>
        <w:ind w:firstLine="680"/>
        <w:jc w:val="right"/>
        <w:rPr>
          <w:rStyle w:val="s103"/>
          <w:rFonts w:ascii="Arial" w:hAnsi="Arial" w:cs="Arial"/>
          <w:color w:val="000000"/>
          <w:sz w:val="21"/>
          <w:szCs w:val="21"/>
        </w:rPr>
      </w:pPr>
    </w:p>
    <w:p w:rsidR="00206FF4" w:rsidRDefault="00206FF4" w:rsidP="00206FF4">
      <w:pPr>
        <w:pStyle w:val="s1"/>
        <w:shd w:val="clear" w:color="auto" w:fill="FFFFFF"/>
        <w:spacing w:line="255" w:lineRule="atLeast"/>
        <w:rPr>
          <w:rStyle w:val="s103"/>
          <w:rFonts w:ascii="Arial" w:hAnsi="Arial" w:cs="Arial"/>
          <w:color w:val="000000"/>
          <w:sz w:val="21"/>
          <w:szCs w:val="21"/>
        </w:rPr>
      </w:pPr>
    </w:p>
    <w:p w:rsidR="00206FF4" w:rsidRDefault="00206FF4" w:rsidP="00206FF4">
      <w:pPr>
        <w:pStyle w:val="s1"/>
        <w:shd w:val="clear" w:color="auto" w:fill="FFFFFF"/>
        <w:spacing w:line="255" w:lineRule="atLeast"/>
        <w:rPr>
          <w:rStyle w:val="s103"/>
          <w:rFonts w:ascii="Arial" w:hAnsi="Arial" w:cs="Arial"/>
          <w:color w:val="000000"/>
          <w:sz w:val="21"/>
          <w:szCs w:val="21"/>
        </w:rPr>
      </w:pPr>
    </w:p>
    <w:p w:rsidR="00206FF4" w:rsidRDefault="00206FF4" w:rsidP="00206FF4">
      <w:pPr>
        <w:pStyle w:val="s1"/>
        <w:shd w:val="clear" w:color="auto" w:fill="FFFFFF"/>
        <w:spacing w:line="255" w:lineRule="atLeast"/>
        <w:ind w:firstLine="680"/>
        <w:jc w:val="right"/>
        <w:rPr>
          <w:rStyle w:val="s103"/>
          <w:rFonts w:ascii="Arial" w:hAnsi="Arial" w:cs="Arial"/>
          <w:color w:val="000000"/>
          <w:sz w:val="21"/>
          <w:szCs w:val="21"/>
        </w:rPr>
      </w:pPr>
    </w:p>
    <w:p w:rsidR="00E762AE" w:rsidRDefault="00E762AE" w:rsidP="00206FF4">
      <w:pPr>
        <w:pStyle w:val="s1"/>
        <w:shd w:val="clear" w:color="auto" w:fill="FFFFFF"/>
        <w:spacing w:line="255" w:lineRule="atLeast"/>
        <w:ind w:firstLine="680"/>
        <w:jc w:val="right"/>
        <w:rPr>
          <w:rStyle w:val="s103"/>
          <w:rFonts w:ascii="Arial" w:hAnsi="Arial" w:cs="Arial"/>
          <w:color w:val="000000"/>
          <w:sz w:val="21"/>
          <w:szCs w:val="21"/>
        </w:rPr>
      </w:pPr>
    </w:p>
    <w:p w:rsidR="00E762AE" w:rsidRDefault="00E762AE" w:rsidP="00206FF4">
      <w:pPr>
        <w:pStyle w:val="s1"/>
        <w:shd w:val="clear" w:color="auto" w:fill="FFFFFF"/>
        <w:spacing w:line="255" w:lineRule="atLeast"/>
        <w:ind w:firstLine="680"/>
        <w:jc w:val="right"/>
        <w:rPr>
          <w:rStyle w:val="s103"/>
          <w:rFonts w:ascii="Arial" w:hAnsi="Arial" w:cs="Arial"/>
          <w:color w:val="000000"/>
          <w:sz w:val="21"/>
          <w:szCs w:val="21"/>
        </w:rPr>
      </w:pPr>
    </w:p>
    <w:p w:rsidR="00206FF4" w:rsidRDefault="00206FF4" w:rsidP="00206FF4">
      <w:pPr>
        <w:pStyle w:val="s1"/>
        <w:shd w:val="clear" w:color="auto" w:fill="FFFFFF"/>
        <w:spacing w:after="0" w:line="255" w:lineRule="atLeast"/>
        <w:ind w:firstLine="680"/>
        <w:jc w:val="right"/>
        <w:rPr>
          <w:rStyle w:val="s103"/>
          <w:rFonts w:ascii="Arial" w:hAnsi="Arial" w:cs="Arial"/>
          <w:color w:val="000000"/>
          <w:sz w:val="21"/>
          <w:szCs w:val="21"/>
        </w:rPr>
      </w:pPr>
      <w:r>
        <w:rPr>
          <w:rStyle w:val="s103"/>
          <w:rFonts w:ascii="Arial" w:hAnsi="Arial" w:cs="Arial"/>
          <w:color w:val="000000"/>
          <w:sz w:val="21"/>
          <w:szCs w:val="21"/>
        </w:rPr>
        <w:t>Приложение N 1</w:t>
      </w:r>
    </w:p>
    <w:p w:rsidR="00206FF4" w:rsidRDefault="00206FF4" w:rsidP="00206FF4">
      <w:pPr>
        <w:pStyle w:val="s1"/>
        <w:shd w:val="clear" w:color="auto" w:fill="FFFFFF"/>
        <w:spacing w:after="0" w:line="255" w:lineRule="atLeast"/>
        <w:ind w:firstLine="680"/>
        <w:jc w:val="right"/>
        <w:rPr>
          <w:rFonts w:ascii="Arial" w:hAnsi="Arial" w:cs="Arial"/>
          <w:color w:val="000000"/>
          <w:sz w:val="21"/>
          <w:szCs w:val="21"/>
        </w:rPr>
      </w:pPr>
      <w:r>
        <w:rPr>
          <w:rStyle w:val="s103"/>
          <w:rFonts w:ascii="Arial" w:hAnsi="Arial" w:cs="Arial"/>
          <w:color w:val="000000"/>
          <w:sz w:val="21"/>
          <w:szCs w:val="21"/>
        </w:rPr>
        <w:t xml:space="preserve">к </w:t>
      </w:r>
      <w:hyperlink r:id="rId21" w:anchor="block_1000" w:history="1">
        <w:r w:rsidRPr="008F0B87">
          <w:rPr>
            <w:rStyle w:val="a3"/>
            <w:rFonts w:ascii="Arial" w:hAnsi="Arial" w:cs="Arial"/>
            <w:color w:val="000000"/>
            <w:sz w:val="21"/>
            <w:szCs w:val="21"/>
          </w:rPr>
          <w:t>Порядку</w:t>
        </w:r>
      </w:hyperlink>
    </w:p>
    <w:p w:rsidR="00206FF4" w:rsidRDefault="00206FF4" w:rsidP="00206FF4">
      <w:pPr>
        <w:pStyle w:val="s1"/>
        <w:shd w:val="clear" w:color="auto" w:fill="FFFFFF"/>
        <w:spacing w:after="0" w:line="255" w:lineRule="atLeast"/>
        <w:ind w:firstLine="680"/>
        <w:jc w:val="right"/>
        <w:rPr>
          <w:rFonts w:ascii="Arial" w:hAnsi="Arial" w:cs="Arial"/>
          <w:color w:val="000000"/>
          <w:sz w:val="21"/>
          <w:szCs w:val="21"/>
        </w:rPr>
      </w:pPr>
      <w:r>
        <w:rPr>
          <w:rStyle w:val="s103"/>
          <w:rFonts w:ascii="Arial" w:hAnsi="Arial" w:cs="Arial"/>
          <w:color w:val="000000"/>
          <w:sz w:val="21"/>
          <w:szCs w:val="21"/>
        </w:rPr>
        <w:t>организации ярмарок и продажи товаров</w:t>
      </w:r>
    </w:p>
    <w:p w:rsidR="00206FF4" w:rsidRDefault="00206FF4" w:rsidP="00206FF4">
      <w:pPr>
        <w:pStyle w:val="s1"/>
        <w:shd w:val="clear" w:color="auto" w:fill="FFFFFF"/>
        <w:spacing w:after="0" w:line="255" w:lineRule="atLeast"/>
        <w:ind w:firstLine="680"/>
        <w:jc w:val="right"/>
        <w:rPr>
          <w:rFonts w:ascii="Arial" w:hAnsi="Arial" w:cs="Arial"/>
          <w:color w:val="000000"/>
          <w:sz w:val="21"/>
          <w:szCs w:val="21"/>
        </w:rPr>
      </w:pPr>
      <w:r>
        <w:rPr>
          <w:rStyle w:val="s103"/>
          <w:rFonts w:ascii="Arial" w:hAnsi="Arial" w:cs="Arial"/>
          <w:color w:val="000000"/>
          <w:sz w:val="21"/>
          <w:szCs w:val="21"/>
        </w:rPr>
        <w:t>(выполнения работ, оказания услуг)</w:t>
      </w:r>
    </w:p>
    <w:p w:rsidR="00206FF4" w:rsidRDefault="00206FF4" w:rsidP="00206FF4">
      <w:pPr>
        <w:pStyle w:val="s1"/>
        <w:shd w:val="clear" w:color="auto" w:fill="FFFFFF"/>
        <w:spacing w:after="0" w:line="255" w:lineRule="atLeast"/>
        <w:ind w:firstLine="680"/>
        <w:jc w:val="right"/>
        <w:rPr>
          <w:rStyle w:val="s103"/>
          <w:rFonts w:ascii="Arial" w:hAnsi="Arial" w:cs="Arial"/>
          <w:color w:val="000000"/>
          <w:sz w:val="21"/>
          <w:szCs w:val="21"/>
        </w:rPr>
      </w:pPr>
      <w:r>
        <w:rPr>
          <w:rStyle w:val="s103"/>
          <w:rFonts w:ascii="Arial" w:hAnsi="Arial" w:cs="Arial"/>
          <w:color w:val="000000"/>
          <w:sz w:val="21"/>
          <w:szCs w:val="21"/>
        </w:rPr>
        <w:t xml:space="preserve">на </w:t>
      </w:r>
      <w:proofErr w:type="gramStart"/>
      <w:r>
        <w:rPr>
          <w:rStyle w:val="s103"/>
          <w:rFonts w:ascii="Arial" w:hAnsi="Arial" w:cs="Arial"/>
          <w:color w:val="000000"/>
          <w:sz w:val="21"/>
          <w:szCs w:val="21"/>
        </w:rPr>
        <w:t>них</w:t>
      </w:r>
      <w:proofErr w:type="gramEnd"/>
      <w:r w:rsidR="006163A5">
        <w:rPr>
          <w:rStyle w:val="s103"/>
          <w:rFonts w:ascii="Arial" w:hAnsi="Arial" w:cs="Arial"/>
          <w:color w:val="000000"/>
          <w:sz w:val="21"/>
          <w:szCs w:val="21"/>
        </w:rPr>
        <w:t xml:space="preserve"> на территории  Богатыревского </w:t>
      </w:r>
      <w:r>
        <w:rPr>
          <w:rStyle w:val="s103"/>
          <w:rFonts w:ascii="Arial" w:hAnsi="Arial" w:cs="Arial"/>
          <w:color w:val="000000"/>
          <w:sz w:val="21"/>
          <w:szCs w:val="21"/>
        </w:rPr>
        <w:t>сельсовета</w:t>
      </w:r>
    </w:p>
    <w:p w:rsidR="00206FF4" w:rsidRDefault="00206FF4" w:rsidP="00206FF4">
      <w:pPr>
        <w:pStyle w:val="s1"/>
        <w:shd w:val="clear" w:color="auto" w:fill="FFFFFF"/>
        <w:spacing w:after="0" w:line="255" w:lineRule="atLeast"/>
        <w:ind w:firstLine="680"/>
        <w:jc w:val="right"/>
        <w:rPr>
          <w:rFonts w:ascii="Arial" w:hAnsi="Arial" w:cs="Arial"/>
          <w:color w:val="000000"/>
          <w:sz w:val="21"/>
          <w:szCs w:val="21"/>
        </w:rPr>
      </w:pPr>
      <w:r>
        <w:rPr>
          <w:rStyle w:val="s103"/>
          <w:rFonts w:ascii="Arial" w:hAnsi="Arial" w:cs="Arial"/>
          <w:color w:val="000000"/>
          <w:sz w:val="21"/>
          <w:szCs w:val="21"/>
        </w:rPr>
        <w:t>Горшеченского района  Курской области</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pStyle w:val="s1"/>
        <w:shd w:val="clear" w:color="auto" w:fill="FFFFFF"/>
        <w:spacing w:line="255" w:lineRule="atLeast"/>
        <w:ind w:firstLine="680"/>
        <w:jc w:val="right"/>
        <w:rPr>
          <w:rFonts w:ascii="Arial" w:hAnsi="Arial" w:cs="Arial"/>
          <w:color w:val="000000"/>
          <w:sz w:val="21"/>
          <w:szCs w:val="21"/>
        </w:rPr>
      </w:pPr>
      <w:r>
        <w:rPr>
          <w:rStyle w:val="s103"/>
          <w:rFonts w:ascii="Arial" w:hAnsi="Arial" w:cs="Arial"/>
          <w:color w:val="000000"/>
          <w:sz w:val="21"/>
          <w:szCs w:val="21"/>
        </w:rPr>
        <w:t>Форма</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Организатору ярмарки</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Style w:val="s103"/>
          <w:rFonts w:ascii="Courier New" w:hAnsi="Courier New" w:cs="Courier New"/>
          <w:color w:val="000000"/>
          <w:sz w:val="20"/>
          <w:szCs w:val="20"/>
        </w:rPr>
        <w:t xml:space="preserve">                               Заявление</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Style w:val="s103"/>
          <w:rFonts w:ascii="Courier New" w:hAnsi="Courier New" w:cs="Courier New"/>
          <w:color w:val="000000"/>
          <w:sz w:val="20"/>
          <w:szCs w:val="20"/>
        </w:rPr>
        <w:t xml:space="preserve">               о предоставлении места для продажи товаров</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Style w:val="s103"/>
          <w:rFonts w:ascii="Courier New" w:hAnsi="Courier New" w:cs="Courier New"/>
          <w:color w:val="000000"/>
          <w:sz w:val="20"/>
          <w:szCs w:val="20"/>
        </w:rPr>
        <w:t xml:space="preserve">             (выполнения работ, оказания услуг) на ярмарке</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1. Юридическое лицо ________________________________________________</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(полное и сокращенное наименование</w:t>
      </w:r>
      <w:proofErr w:type="gramEnd"/>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(в случае если имеется),</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в том числе фирменное наименование юридического лица)</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ОГРН юридического лица __________________________________________________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Данные   документа,    подтверждающего   факт    внесения   сведений</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о юридическом лице в Единый государственный реестр юридических лиц</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Место нахождения юридического лица</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2. Индивидуальный предприниматель</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(фамилия, имя и (в случае если имеется) отчество</w:t>
      </w:r>
      <w:proofErr w:type="gramEnd"/>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индивидуального предпринимателя)</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Место жительства индивидуального предпринимателя</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Реквизиты   документа,  удостоверяющего   личность   индивидуального</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предпринимателя</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ГРН индивидуального предпринимателя</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Данные   документа,    подтверждающего   факт    внесения   сведений</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об  индивидуальном   предпринимателе  в  Единый   государственный  реестр</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индивидуальных предпринимателей</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3. ИНН/КПП юридического лица/индивидуального предпринимателя</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4. Физическое лицо</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(указываются следующие сведения: фамилия, имя и (в случае если имеется)</w:t>
      </w:r>
      <w:proofErr w:type="gramEnd"/>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lastRenderedPageBreak/>
        <w:t xml:space="preserve">  отчество физического липа, место его жительства, реквизиты документа,</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удостоверяющего его личность, реквизиты документа, подтверждающего</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ведение крестьянского (фермерского) хозяйства, личного подсобного</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хозяйства или занятие садоводством, огородничеством,</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животноводством (при его наличии)</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5. </w:t>
      </w:r>
      <w:proofErr w:type="gramStart"/>
      <w:r>
        <w:rPr>
          <w:rFonts w:ascii="Courier New" w:hAnsi="Courier New" w:cs="Courier New"/>
          <w:color w:val="000000"/>
          <w:sz w:val="20"/>
          <w:szCs w:val="20"/>
        </w:rPr>
        <w:t>Срок предоставления места для продажи товаров  (выполнения работ,</w:t>
      </w:r>
      <w:proofErr w:type="gramEnd"/>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оказания услуг) _________________________________________________________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6. </w:t>
      </w:r>
      <w:proofErr w:type="gramStart"/>
      <w:r>
        <w:rPr>
          <w:rFonts w:ascii="Courier New" w:hAnsi="Courier New" w:cs="Courier New"/>
          <w:color w:val="000000"/>
          <w:sz w:val="20"/>
          <w:szCs w:val="20"/>
        </w:rPr>
        <w:t>Цель использования  места для продажи товаров  (выполнения работ,</w:t>
      </w:r>
      <w:proofErr w:type="gramEnd"/>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оказания услуг) _________________________________________________________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7. Перечень продавцов и сведений о них</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(в том числе фамилия, имя и (в случае если имеется)</w:t>
      </w:r>
      <w:proofErr w:type="gramEnd"/>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отчество физического лица.</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С согласия продавца указываются данные документа, удостоверяющего</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его личность, сведения </w:t>
      </w:r>
      <w:proofErr w:type="gramStart"/>
      <w:r>
        <w:rPr>
          <w:rFonts w:ascii="Courier New" w:hAnsi="Courier New" w:cs="Courier New"/>
          <w:color w:val="000000"/>
          <w:sz w:val="20"/>
          <w:szCs w:val="20"/>
        </w:rPr>
        <w:t>о</w:t>
      </w:r>
      <w:proofErr w:type="gramEnd"/>
      <w:r>
        <w:rPr>
          <w:rFonts w:ascii="Courier New" w:hAnsi="Courier New" w:cs="Courier New"/>
          <w:color w:val="000000"/>
          <w:sz w:val="20"/>
          <w:szCs w:val="20"/>
        </w:rPr>
        <w:t xml:space="preserve"> гражданств)</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Перечень предполагаемых к продаже на ярмарке товаров (оказание</w:t>
      </w:r>
      <w:proofErr w:type="gramEnd"/>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услуг, выполнение работ) ________________________________________________</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(в соответствии с типом ярмарки, установленным организатором ярмарки)</w:t>
      </w:r>
    </w:p>
    <w:p w:rsidR="00206FF4" w:rsidRDefault="00206FF4" w:rsidP="00206FF4">
      <w:pPr>
        <w:shd w:val="clear" w:color="auto" w:fill="FFFFFF"/>
        <w:spacing w:line="255" w:lineRule="atLeast"/>
        <w:rPr>
          <w:rFonts w:ascii="Arial" w:hAnsi="Arial" w:cs="Arial"/>
          <w:color w:val="000000"/>
          <w:sz w:val="21"/>
          <w:szCs w:val="21"/>
        </w:rPr>
      </w:pPr>
      <w:r>
        <w:rPr>
          <w:rFonts w:ascii="Arial" w:hAnsi="Arial" w:cs="Arial"/>
          <w:color w:val="000000"/>
          <w:sz w:val="21"/>
          <w:szCs w:val="21"/>
        </w:rPr>
        <w:br/>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Подпись руководителя юридического лица/</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индивидуального предпринимателя/</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физического лица                               __________________________</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Дата 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pStyle w:val="s1"/>
        <w:shd w:val="clear" w:color="auto" w:fill="FFFFFF"/>
        <w:spacing w:line="255" w:lineRule="atLeast"/>
        <w:rPr>
          <w:rFonts w:ascii="Arial" w:hAnsi="Arial" w:cs="Arial"/>
          <w:color w:val="000000"/>
          <w:sz w:val="21"/>
          <w:szCs w:val="21"/>
        </w:rPr>
      </w:pPr>
    </w:p>
    <w:p w:rsidR="00206FF4" w:rsidRDefault="00206FF4" w:rsidP="00206FF4">
      <w:pPr>
        <w:pStyle w:val="s1"/>
        <w:shd w:val="clear" w:color="auto" w:fill="FFFFFF"/>
        <w:spacing w:line="255" w:lineRule="atLeast"/>
        <w:rPr>
          <w:rFonts w:ascii="Arial" w:hAnsi="Arial" w:cs="Arial"/>
          <w:color w:val="000000"/>
          <w:sz w:val="21"/>
          <w:szCs w:val="21"/>
        </w:rPr>
      </w:pPr>
    </w:p>
    <w:p w:rsidR="00206FF4" w:rsidRDefault="00206FF4" w:rsidP="00206FF4">
      <w:pPr>
        <w:pStyle w:val="s1"/>
        <w:shd w:val="clear" w:color="auto" w:fill="FFFFFF"/>
        <w:spacing w:line="255" w:lineRule="atLeast"/>
        <w:rPr>
          <w:rFonts w:ascii="Arial" w:hAnsi="Arial" w:cs="Arial"/>
          <w:color w:val="000000"/>
          <w:sz w:val="21"/>
          <w:szCs w:val="21"/>
        </w:rPr>
      </w:pPr>
    </w:p>
    <w:p w:rsidR="00206FF4" w:rsidRDefault="00206FF4" w:rsidP="00206FF4">
      <w:pPr>
        <w:pStyle w:val="s1"/>
        <w:shd w:val="clear" w:color="auto" w:fill="FFFFFF"/>
        <w:spacing w:line="255" w:lineRule="atLeast"/>
        <w:rPr>
          <w:rFonts w:ascii="Arial" w:hAnsi="Arial" w:cs="Arial"/>
          <w:color w:val="000000"/>
          <w:sz w:val="21"/>
          <w:szCs w:val="21"/>
        </w:rPr>
      </w:pPr>
    </w:p>
    <w:p w:rsidR="00206FF4" w:rsidRDefault="00206FF4" w:rsidP="00206FF4">
      <w:pPr>
        <w:pStyle w:val="s1"/>
        <w:shd w:val="clear" w:color="auto" w:fill="FFFFFF"/>
        <w:spacing w:line="255" w:lineRule="atLeast"/>
        <w:rPr>
          <w:rFonts w:ascii="Arial" w:hAnsi="Arial" w:cs="Arial"/>
          <w:color w:val="000000"/>
          <w:sz w:val="21"/>
          <w:szCs w:val="21"/>
        </w:rPr>
      </w:pPr>
    </w:p>
    <w:p w:rsidR="00206FF4" w:rsidRDefault="00206FF4" w:rsidP="00206FF4">
      <w:pPr>
        <w:pStyle w:val="s1"/>
        <w:shd w:val="clear" w:color="auto" w:fill="FFFFFF"/>
        <w:spacing w:line="255" w:lineRule="atLeast"/>
        <w:rPr>
          <w:rFonts w:ascii="Arial" w:hAnsi="Arial" w:cs="Arial"/>
          <w:color w:val="000000"/>
          <w:sz w:val="21"/>
          <w:szCs w:val="21"/>
        </w:rPr>
      </w:pPr>
    </w:p>
    <w:p w:rsidR="00206FF4" w:rsidRDefault="00206FF4" w:rsidP="00206FF4">
      <w:pPr>
        <w:pStyle w:val="s1"/>
        <w:shd w:val="clear" w:color="auto" w:fill="FFFFFF"/>
        <w:spacing w:line="255" w:lineRule="atLeast"/>
        <w:rPr>
          <w:rFonts w:ascii="Arial" w:hAnsi="Arial" w:cs="Arial"/>
          <w:color w:val="000000"/>
          <w:sz w:val="21"/>
          <w:szCs w:val="21"/>
        </w:rPr>
      </w:pPr>
    </w:p>
    <w:p w:rsidR="00206FF4" w:rsidRDefault="00206FF4" w:rsidP="00206FF4">
      <w:pPr>
        <w:pStyle w:val="s1"/>
        <w:shd w:val="clear" w:color="auto" w:fill="FFFFFF"/>
        <w:spacing w:line="255" w:lineRule="atLeast"/>
        <w:rPr>
          <w:rFonts w:ascii="Arial" w:hAnsi="Arial" w:cs="Arial"/>
          <w:color w:val="000000"/>
          <w:sz w:val="21"/>
          <w:szCs w:val="21"/>
        </w:rPr>
      </w:pPr>
    </w:p>
    <w:p w:rsidR="00206FF4" w:rsidRDefault="00206FF4" w:rsidP="00206FF4">
      <w:pPr>
        <w:pStyle w:val="s1"/>
        <w:shd w:val="clear" w:color="auto" w:fill="FFFFFF"/>
        <w:spacing w:line="255" w:lineRule="atLeast"/>
        <w:rPr>
          <w:rFonts w:ascii="Arial" w:hAnsi="Arial" w:cs="Arial"/>
          <w:color w:val="000000"/>
          <w:sz w:val="21"/>
          <w:szCs w:val="21"/>
        </w:rPr>
      </w:pPr>
    </w:p>
    <w:p w:rsidR="00206FF4" w:rsidRDefault="00206FF4" w:rsidP="00206FF4">
      <w:pPr>
        <w:pStyle w:val="s1"/>
        <w:shd w:val="clear" w:color="auto" w:fill="FFFFFF"/>
        <w:spacing w:after="0" w:line="255" w:lineRule="atLeast"/>
        <w:rPr>
          <w:rStyle w:val="s103"/>
          <w:rFonts w:ascii="Arial" w:hAnsi="Arial" w:cs="Arial"/>
          <w:color w:val="000000"/>
          <w:sz w:val="21"/>
          <w:szCs w:val="21"/>
        </w:rPr>
      </w:pPr>
      <w:r>
        <w:rPr>
          <w:rFonts w:ascii="Arial" w:hAnsi="Arial" w:cs="Arial"/>
          <w:color w:val="000000"/>
          <w:sz w:val="21"/>
          <w:szCs w:val="21"/>
        </w:rPr>
        <w:t xml:space="preserve">                                                                                                                                </w:t>
      </w:r>
      <w:r>
        <w:rPr>
          <w:rStyle w:val="s103"/>
          <w:rFonts w:ascii="Arial" w:hAnsi="Arial" w:cs="Arial"/>
          <w:color w:val="000000"/>
          <w:sz w:val="21"/>
          <w:szCs w:val="21"/>
        </w:rPr>
        <w:t>Приложение N 2</w:t>
      </w:r>
    </w:p>
    <w:p w:rsidR="00206FF4" w:rsidRDefault="00206FF4" w:rsidP="00206FF4">
      <w:pPr>
        <w:pStyle w:val="s1"/>
        <w:shd w:val="clear" w:color="auto" w:fill="FFFFFF"/>
        <w:spacing w:after="0" w:line="255" w:lineRule="atLeast"/>
        <w:ind w:firstLine="680"/>
        <w:jc w:val="right"/>
        <w:rPr>
          <w:rFonts w:ascii="Arial" w:hAnsi="Arial" w:cs="Arial"/>
          <w:color w:val="000000"/>
          <w:sz w:val="21"/>
          <w:szCs w:val="21"/>
        </w:rPr>
      </w:pPr>
      <w:r>
        <w:rPr>
          <w:rStyle w:val="s103"/>
          <w:rFonts w:ascii="Arial" w:hAnsi="Arial" w:cs="Arial"/>
          <w:color w:val="000000"/>
          <w:sz w:val="21"/>
          <w:szCs w:val="21"/>
        </w:rPr>
        <w:t xml:space="preserve">к </w:t>
      </w:r>
      <w:hyperlink r:id="rId22" w:anchor="block_1000" w:history="1">
        <w:r w:rsidRPr="0008427A">
          <w:rPr>
            <w:rStyle w:val="a3"/>
            <w:rFonts w:ascii="Arial" w:hAnsi="Arial" w:cs="Arial"/>
            <w:color w:val="000000"/>
            <w:sz w:val="21"/>
            <w:szCs w:val="21"/>
          </w:rPr>
          <w:t>Порядку</w:t>
        </w:r>
      </w:hyperlink>
    </w:p>
    <w:p w:rsidR="00206FF4" w:rsidRDefault="00206FF4" w:rsidP="00206FF4">
      <w:pPr>
        <w:pStyle w:val="s1"/>
        <w:shd w:val="clear" w:color="auto" w:fill="FFFFFF"/>
        <w:spacing w:after="0" w:line="255" w:lineRule="atLeast"/>
        <w:ind w:firstLine="680"/>
        <w:jc w:val="right"/>
        <w:rPr>
          <w:rFonts w:ascii="Arial" w:hAnsi="Arial" w:cs="Arial"/>
          <w:color w:val="000000"/>
          <w:sz w:val="21"/>
          <w:szCs w:val="21"/>
        </w:rPr>
      </w:pPr>
      <w:r>
        <w:rPr>
          <w:rStyle w:val="s103"/>
          <w:rFonts w:ascii="Arial" w:hAnsi="Arial" w:cs="Arial"/>
          <w:color w:val="000000"/>
          <w:sz w:val="21"/>
          <w:szCs w:val="21"/>
        </w:rPr>
        <w:t>организации ярмарок и продажи товаров</w:t>
      </w:r>
    </w:p>
    <w:p w:rsidR="00206FF4" w:rsidRDefault="00206FF4" w:rsidP="00206FF4">
      <w:pPr>
        <w:pStyle w:val="s1"/>
        <w:shd w:val="clear" w:color="auto" w:fill="FFFFFF"/>
        <w:spacing w:after="0" w:line="255" w:lineRule="atLeast"/>
        <w:ind w:firstLine="680"/>
        <w:jc w:val="right"/>
        <w:rPr>
          <w:rFonts w:ascii="Arial" w:hAnsi="Arial" w:cs="Arial"/>
          <w:color w:val="000000"/>
          <w:sz w:val="21"/>
          <w:szCs w:val="21"/>
        </w:rPr>
      </w:pPr>
      <w:r>
        <w:rPr>
          <w:rStyle w:val="s103"/>
          <w:rFonts w:ascii="Arial" w:hAnsi="Arial" w:cs="Arial"/>
          <w:color w:val="000000"/>
          <w:sz w:val="21"/>
          <w:szCs w:val="21"/>
        </w:rPr>
        <w:t>(выполнения работ, оказания услуг)</w:t>
      </w:r>
    </w:p>
    <w:p w:rsidR="00206FF4" w:rsidRDefault="00206FF4" w:rsidP="00206FF4">
      <w:pPr>
        <w:pStyle w:val="s1"/>
        <w:shd w:val="clear" w:color="auto" w:fill="FFFFFF"/>
        <w:spacing w:after="0" w:line="255" w:lineRule="atLeast"/>
        <w:ind w:firstLine="680"/>
        <w:jc w:val="right"/>
        <w:rPr>
          <w:rStyle w:val="s103"/>
          <w:rFonts w:ascii="Arial" w:hAnsi="Arial" w:cs="Arial"/>
          <w:color w:val="000000"/>
          <w:sz w:val="21"/>
          <w:szCs w:val="21"/>
        </w:rPr>
      </w:pPr>
      <w:r>
        <w:rPr>
          <w:rStyle w:val="s103"/>
          <w:rFonts w:ascii="Arial" w:hAnsi="Arial" w:cs="Arial"/>
          <w:color w:val="000000"/>
          <w:sz w:val="21"/>
          <w:szCs w:val="21"/>
        </w:rPr>
        <w:t>н</w:t>
      </w:r>
      <w:r w:rsidR="006163A5">
        <w:rPr>
          <w:rStyle w:val="s103"/>
          <w:rFonts w:ascii="Arial" w:hAnsi="Arial" w:cs="Arial"/>
          <w:color w:val="000000"/>
          <w:sz w:val="21"/>
          <w:szCs w:val="21"/>
        </w:rPr>
        <w:t xml:space="preserve">а </w:t>
      </w:r>
      <w:proofErr w:type="gramStart"/>
      <w:r w:rsidR="006163A5">
        <w:rPr>
          <w:rStyle w:val="s103"/>
          <w:rFonts w:ascii="Arial" w:hAnsi="Arial" w:cs="Arial"/>
          <w:color w:val="000000"/>
          <w:sz w:val="21"/>
          <w:szCs w:val="21"/>
        </w:rPr>
        <w:t>них</w:t>
      </w:r>
      <w:proofErr w:type="gramEnd"/>
      <w:r w:rsidR="006163A5">
        <w:rPr>
          <w:rStyle w:val="s103"/>
          <w:rFonts w:ascii="Arial" w:hAnsi="Arial" w:cs="Arial"/>
          <w:color w:val="000000"/>
          <w:sz w:val="21"/>
          <w:szCs w:val="21"/>
        </w:rPr>
        <w:t xml:space="preserve"> на территории  Богатыревского</w:t>
      </w:r>
      <w:r>
        <w:rPr>
          <w:rStyle w:val="s103"/>
          <w:rFonts w:ascii="Arial" w:hAnsi="Arial" w:cs="Arial"/>
          <w:color w:val="000000"/>
          <w:sz w:val="21"/>
          <w:szCs w:val="21"/>
        </w:rPr>
        <w:t xml:space="preserve"> сельсовета</w:t>
      </w:r>
    </w:p>
    <w:p w:rsidR="00206FF4" w:rsidRDefault="00206FF4" w:rsidP="00206FF4">
      <w:pPr>
        <w:pStyle w:val="s1"/>
        <w:shd w:val="clear" w:color="auto" w:fill="FFFFFF"/>
        <w:spacing w:after="0" w:line="255" w:lineRule="atLeast"/>
        <w:ind w:firstLine="680"/>
        <w:jc w:val="right"/>
        <w:rPr>
          <w:rFonts w:ascii="Arial" w:hAnsi="Arial" w:cs="Arial"/>
          <w:color w:val="000000"/>
          <w:sz w:val="21"/>
          <w:szCs w:val="21"/>
        </w:rPr>
      </w:pPr>
      <w:r>
        <w:rPr>
          <w:rStyle w:val="s103"/>
          <w:rFonts w:ascii="Arial" w:hAnsi="Arial" w:cs="Arial"/>
          <w:color w:val="000000"/>
          <w:sz w:val="21"/>
          <w:szCs w:val="21"/>
        </w:rPr>
        <w:t>Горшеченского района  Курской области</w:t>
      </w:r>
    </w:p>
    <w:p w:rsidR="00206FF4" w:rsidRDefault="00206FF4" w:rsidP="00206FF4">
      <w:pPr>
        <w:shd w:val="clear" w:color="auto" w:fill="FFFFFF"/>
        <w:spacing w:line="255" w:lineRule="atLeast"/>
        <w:rPr>
          <w:rFonts w:ascii="Arial" w:hAnsi="Arial" w:cs="Arial"/>
          <w:color w:val="000000"/>
          <w:sz w:val="21"/>
          <w:szCs w:val="21"/>
        </w:rPr>
      </w:pPr>
      <w:r>
        <w:rPr>
          <w:rFonts w:ascii="Arial" w:hAnsi="Arial" w:cs="Arial"/>
          <w:color w:val="000000"/>
          <w:sz w:val="21"/>
          <w:szCs w:val="21"/>
        </w:rPr>
        <w:br/>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w:t>
      </w:r>
      <w:r w:rsidR="006163A5">
        <w:rPr>
          <w:rFonts w:ascii="Courier New" w:hAnsi="Courier New" w:cs="Courier New"/>
          <w:color w:val="000000"/>
          <w:sz w:val="20"/>
          <w:szCs w:val="20"/>
        </w:rPr>
        <w:t xml:space="preserve">  В Администрацию Богатыревского</w:t>
      </w:r>
      <w:r>
        <w:rPr>
          <w:rFonts w:ascii="Courier New" w:hAnsi="Courier New" w:cs="Courier New"/>
          <w:color w:val="000000"/>
          <w:sz w:val="20"/>
          <w:szCs w:val="20"/>
        </w:rPr>
        <w:t xml:space="preserve">  сельсовета</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ГОршеченского</w:t>
      </w:r>
      <w:proofErr w:type="spellEnd"/>
      <w:r>
        <w:rPr>
          <w:rFonts w:ascii="Courier New" w:hAnsi="Courier New" w:cs="Courier New"/>
          <w:color w:val="000000"/>
          <w:sz w:val="20"/>
          <w:szCs w:val="20"/>
        </w:rPr>
        <w:t xml:space="preserve"> района  Курской области      </w:t>
      </w:r>
    </w:p>
    <w:p w:rsidR="00206FF4" w:rsidRDefault="00206FF4" w:rsidP="00206FF4">
      <w:pPr>
        <w:shd w:val="clear" w:color="auto" w:fill="FFFFFF"/>
        <w:spacing w:line="255" w:lineRule="atLeast"/>
        <w:rPr>
          <w:rFonts w:ascii="Arial" w:hAnsi="Arial" w:cs="Arial"/>
          <w:color w:val="000000"/>
          <w:sz w:val="21"/>
          <w:szCs w:val="21"/>
        </w:rPr>
      </w:pPr>
      <w:r>
        <w:rPr>
          <w:rFonts w:ascii="Arial" w:hAnsi="Arial" w:cs="Arial"/>
          <w:color w:val="000000"/>
          <w:sz w:val="21"/>
          <w:szCs w:val="21"/>
        </w:rPr>
        <w:br/>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Style w:val="s103"/>
          <w:rFonts w:ascii="Courier New" w:hAnsi="Courier New" w:cs="Courier New"/>
          <w:color w:val="000000"/>
          <w:sz w:val="20"/>
          <w:szCs w:val="20"/>
        </w:rPr>
        <w:t xml:space="preserve">                                 Заявка</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Style w:val="s103"/>
          <w:rFonts w:ascii="Courier New" w:hAnsi="Courier New" w:cs="Courier New"/>
          <w:color w:val="000000"/>
          <w:sz w:val="20"/>
          <w:szCs w:val="20"/>
        </w:rPr>
        <w:t xml:space="preserve">                         об организации ярмарки</w:t>
      </w:r>
    </w:p>
    <w:p w:rsidR="00206FF4" w:rsidRDefault="00206FF4" w:rsidP="00206FF4">
      <w:pPr>
        <w:shd w:val="clear" w:color="auto" w:fill="FFFFFF"/>
        <w:spacing w:line="255" w:lineRule="atLeast"/>
        <w:rPr>
          <w:rFonts w:ascii="Arial" w:hAnsi="Arial" w:cs="Arial"/>
          <w:color w:val="000000"/>
          <w:sz w:val="21"/>
          <w:szCs w:val="21"/>
        </w:rPr>
      </w:pPr>
      <w:r>
        <w:rPr>
          <w:rFonts w:ascii="Arial" w:hAnsi="Arial" w:cs="Arial"/>
          <w:color w:val="000000"/>
          <w:sz w:val="21"/>
          <w:szCs w:val="21"/>
        </w:rPr>
        <w:br/>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1. Юридическое лицо ________________________________________________</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(полное и сокращенное наименование</w:t>
      </w:r>
      <w:proofErr w:type="gramEnd"/>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(в случае если имеется),</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в том числе фирменное наименование юридического лица)</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ОГРН юридического лица _____________________________________________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Данные   документа,    подтверждающего    факт   внесения   сведений</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о юридическом лице в Единый государственный реестр юридических лиц</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Место нахождения юридического лица _________________________________</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2. Индивидуальный предприниматель __________________________________</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(фамилия, имя и (в случае если имеется)</w:t>
      </w:r>
      <w:proofErr w:type="gramEnd"/>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отчество индивидуального предпринимателя)</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Место жительства индивидуального предпринимателя</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Реквизиты   документа,   удостоверяющего   личность  индивидуального</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предпринимателя _________________________________________________________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ГРН индивидуального предпринимателя 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Данные   документа,    подтверждающего   факт    внесения   сведений</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об  индивидуальном   предпринимателе  в   Единый  государственный  реестр</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индивидуальных предпринимателей</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3. ИНН/КПП юридического лица/ индивидуального предпринимателя</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4. Место проведения ярмарки 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5. Наименование  собственника  стационарного  торгового  объекта или</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земельного участка, на котором планируется организация ярмарки</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lastRenderedPageBreak/>
        <w:t>_________________________________________________________________________</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r>
        <w:rPr>
          <w:rFonts w:ascii="Arial" w:hAnsi="Arial" w:cs="Arial"/>
          <w:color w:val="000000"/>
          <w:sz w:val="21"/>
          <w:szCs w:val="21"/>
        </w:rPr>
        <w:br/>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Категория земельного участка</w:t>
      </w:r>
      <w:hyperlink r:id="rId23" w:anchor="block_20002" w:history="1">
        <w:r>
          <w:rPr>
            <w:rStyle w:val="a3"/>
            <w:rFonts w:ascii="Courier New" w:hAnsi="Courier New" w:cs="Courier New"/>
            <w:sz w:val="20"/>
            <w:szCs w:val="20"/>
          </w:rPr>
          <w:t>**</w:t>
        </w:r>
      </w:hyperlink>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Сведения   о   документе,    подтверждающем   право    собственности</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на стационарный торговый объект или земельный участок</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Срок (даты) проведения ярмарки _____________________________________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Тип ярмарки ________________________________________________________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r>
        <w:rPr>
          <w:rFonts w:ascii="Arial" w:hAnsi="Arial" w:cs="Arial"/>
          <w:color w:val="000000"/>
          <w:sz w:val="21"/>
          <w:szCs w:val="21"/>
        </w:rPr>
        <w:br/>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Подпись руководителя юридического лица/</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индивидуального предпринимателя            ______________________________</w:t>
      </w:r>
    </w:p>
    <w:p w:rsidR="00206FF4" w:rsidRDefault="00206FF4" w:rsidP="00206FF4">
      <w:pPr>
        <w:shd w:val="clear" w:color="auto" w:fill="FFFFFF"/>
        <w:spacing w:line="255" w:lineRule="atLeast"/>
        <w:rPr>
          <w:rFonts w:ascii="Arial" w:hAnsi="Arial" w:cs="Arial"/>
          <w:color w:val="000000"/>
          <w:sz w:val="21"/>
          <w:szCs w:val="21"/>
        </w:rPr>
      </w:pPr>
      <w:r>
        <w:rPr>
          <w:rFonts w:ascii="Arial" w:hAnsi="Arial" w:cs="Arial"/>
          <w:color w:val="000000"/>
          <w:sz w:val="21"/>
          <w:szCs w:val="21"/>
        </w:rPr>
        <w:br/>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Дата _______________________</w:t>
      </w:r>
    </w:p>
    <w:p w:rsidR="00206FF4" w:rsidRDefault="00206FF4" w:rsidP="00206FF4">
      <w:pPr>
        <w:shd w:val="clear" w:color="auto" w:fill="FFFFFF"/>
        <w:spacing w:line="255" w:lineRule="atLeast"/>
        <w:rPr>
          <w:rFonts w:ascii="Arial" w:hAnsi="Arial" w:cs="Arial"/>
          <w:color w:val="000000"/>
          <w:sz w:val="21"/>
          <w:szCs w:val="21"/>
        </w:rPr>
      </w:pPr>
      <w:r>
        <w:rPr>
          <w:rFonts w:ascii="Arial" w:hAnsi="Arial" w:cs="Arial"/>
          <w:color w:val="000000"/>
          <w:sz w:val="21"/>
          <w:szCs w:val="21"/>
        </w:rPr>
        <w:br/>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Style w:val="s103"/>
          <w:rFonts w:ascii="Courier New" w:hAnsi="Courier New" w:cs="Courier New"/>
          <w:color w:val="000000"/>
          <w:sz w:val="20"/>
          <w:szCs w:val="20"/>
        </w:rPr>
        <w:t>*</w:t>
      </w:r>
      <w:r>
        <w:rPr>
          <w:rFonts w:ascii="Courier New" w:hAnsi="Courier New" w:cs="Courier New"/>
          <w:color w:val="000000"/>
          <w:sz w:val="20"/>
          <w:szCs w:val="20"/>
        </w:rPr>
        <w:t xml:space="preserve"> Указывается в соответствии с адресом места проведения ярмарки.</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Style w:val="s103"/>
          <w:rFonts w:ascii="Courier New" w:hAnsi="Courier New" w:cs="Courier New"/>
          <w:color w:val="000000"/>
          <w:sz w:val="20"/>
          <w:szCs w:val="20"/>
        </w:rPr>
        <w:t>**</w:t>
      </w:r>
      <w:r>
        <w:rPr>
          <w:rFonts w:ascii="Courier New" w:hAnsi="Courier New" w:cs="Courier New"/>
          <w:color w:val="000000"/>
          <w:sz w:val="20"/>
          <w:szCs w:val="20"/>
        </w:rPr>
        <w:t xml:space="preserve"> Указывается, в случае если земельный участок находится в собственности</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организатора ярмарки.</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pStyle w:val="s1"/>
        <w:shd w:val="clear" w:color="auto" w:fill="FFFFFF"/>
        <w:spacing w:line="255" w:lineRule="atLeast"/>
        <w:ind w:firstLine="680"/>
        <w:jc w:val="right"/>
        <w:rPr>
          <w:rStyle w:val="s103"/>
          <w:rFonts w:ascii="Arial" w:hAnsi="Arial" w:cs="Arial"/>
          <w:color w:val="000000"/>
          <w:sz w:val="21"/>
          <w:szCs w:val="21"/>
        </w:rPr>
      </w:pPr>
    </w:p>
    <w:p w:rsidR="00206FF4" w:rsidRDefault="00206FF4" w:rsidP="00206FF4">
      <w:pPr>
        <w:pStyle w:val="s1"/>
        <w:shd w:val="clear" w:color="auto" w:fill="FFFFFF"/>
        <w:spacing w:line="255" w:lineRule="atLeast"/>
        <w:ind w:firstLine="680"/>
        <w:jc w:val="right"/>
        <w:rPr>
          <w:rStyle w:val="s103"/>
          <w:rFonts w:ascii="Arial" w:hAnsi="Arial" w:cs="Arial"/>
          <w:color w:val="000000"/>
          <w:sz w:val="21"/>
          <w:szCs w:val="21"/>
        </w:rPr>
      </w:pPr>
    </w:p>
    <w:p w:rsidR="00206FF4" w:rsidRDefault="00206FF4" w:rsidP="00206FF4">
      <w:pPr>
        <w:pStyle w:val="s1"/>
        <w:shd w:val="clear" w:color="auto" w:fill="FFFFFF"/>
        <w:spacing w:line="255" w:lineRule="atLeast"/>
        <w:ind w:firstLine="680"/>
        <w:jc w:val="right"/>
        <w:rPr>
          <w:rStyle w:val="s103"/>
          <w:rFonts w:ascii="Arial" w:hAnsi="Arial" w:cs="Arial"/>
          <w:color w:val="000000"/>
          <w:sz w:val="21"/>
          <w:szCs w:val="21"/>
        </w:rPr>
      </w:pPr>
    </w:p>
    <w:p w:rsidR="00206FF4" w:rsidRDefault="00206FF4" w:rsidP="00206FF4">
      <w:pPr>
        <w:pStyle w:val="s1"/>
        <w:shd w:val="clear" w:color="auto" w:fill="FFFFFF"/>
        <w:spacing w:line="255" w:lineRule="atLeast"/>
        <w:ind w:firstLine="680"/>
        <w:jc w:val="right"/>
        <w:rPr>
          <w:rStyle w:val="s103"/>
          <w:rFonts w:ascii="Arial" w:hAnsi="Arial" w:cs="Arial"/>
          <w:color w:val="000000"/>
          <w:sz w:val="21"/>
          <w:szCs w:val="21"/>
        </w:rPr>
      </w:pPr>
    </w:p>
    <w:p w:rsidR="00206FF4" w:rsidRDefault="00206FF4" w:rsidP="00206FF4">
      <w:pPr>
        <w:pStyle w:val="s1"/>
        <w:shd w:val="clear" w:color="auto" w:fill="FFFFFF"/>
        <w:spacing w:line="255" w:lineRule="atLeast"/>
        <w:ind w:firstLine="680"/>
        <w:jc w:val="right"/>
        <w:rPr>
          <w:rStyle w:val="s103"/>
          <w:rFonts w:ascii="Arial" w:hAnsi="Arial" w:cs="Arial"/>
          <w:color w:val="000000"/>
          <w:sz w:val="21"/>
          <w:szCs w:val="21"/>
        </w:rPr>
      </w:pPr>
    </w:p>
    <w:p w:rsidR="00206FF4" w:rsidRDefault="00206FF4" w:rsidP="00206FF4">
      <w:pPr>
        <w:pStyle w:val="s1"/>
        <w:shd w:val="clear" w:color="auto" w:fill="FFFFFF"/>
        <w:spacing w:line="255" w:lineRule="atLeast"/>
        <w:ind w:firstLine="680"/>
        <w:jc w:val="right"/>
        <w:rPr>
          <w:rStyle w:val="s103"/>
          <w:rFonts w:ascii="Arial" w:hAnsi="Arial" w:cs="Arial"/>
          <w:color w:val="000000"/>
          <w:sz w:val="21"/>
          <w:szCs w:val="21"/>
        </w:rPr>
      </w:pPr>
    </w:p>
    <w:p w:rsidR="00206FF4" w:rsidRDefault="00206FF4" w:rsidP="00206FF4">
      <w:pPr>
        <w:pStyle w:val="s1"/>
        <w:shd w:val="clear" w:color="auto" w:fill="FFFFFF"/>
        <w:spacing w:line="255" w:lineRule="atLeast"/>
        <w:ind w:firstLine="680"/>
        <w:jc w:val="right"/>
        <w:rPr>
          <w:rStyle w:val="s103"/>
          <w:rFonts w:ascii="Arial" w:hAnsi="Arial" w:cs="Arial"/>
          <w:color w:val="000000"/>
          <w:sz w:val="21"/>
          <w:szCs w:val="21"/>
        </w:rPr>
      </w:pPr>
    </w:p>
    <w:p w:rsidR="00206FF4" w:rsidRDefault="00206FF4" w:rsidP="00206FF4">
      <w:pPr>
        <w:pStyle w:val="s1"/>
        <w:shd w:val="clear" w:color="auto" w:fill="FFFFFF"/>
        <w:spacing w:line="255" w:lineRule="atLeast"/>
        <w:ind w:firstLine="680"/>
        <w:jc w:val="right"/>
        <w:rPr>
          <w:rStyle w:val="s103"/>
          <w:rFonts w:ascii="Arial" w:hAnsi="Arial" w:cs="Arial"/>
          <w:color w:val="000000"/>
          <w:sz w:val="21"/>
          <w:szCs w:val="21"/>
        </w:rPr>
      </w:pPr>
    </w:p>
    <w:p w:rsidR="00206FF4" w:rsidRDefault="00206FF4" w:rsidP="00206FF4">
      <w:pPr>
        <w:pStyle w:val="s1"/>
        <w:shd w:val="clear" w:color="auto" w:fill="FFFFFF"/>
        <w:spacing w:line="255" w:lineRule="atLeast"/>
        <w:ind w:firstLine="680"/>
        <w:jc w:val="right"/>
        <w:rPr>
          <w:rStyle w:val="s103"/>
          <w:rFonts w:ascii="Arial" w:hAnsi="Arial" w:cs="Arial"/>
          <w:color w:val="000000"/>
          <w:sz w:val="21"/>
          <w:szCs w:val="21"/>
        </w:rPr>
      </w:pPr>
    </w:p>
    <w:p w:rsidR="00206FF4" w:rsidRDefault="00206FF4" w:rsidP="00206FF4">
      <w:pPr>
        <w:pStyle w:val="s1"/>
        <w:shd w:val="clear" w:color="auto" w:fill="FFFFFF"/>
        <w:spacing w:line="255" w:lineRule="atLeast"/>
        <w:ind w:firstLine="680"/>
        <w:jc w:val="right"/>
        <w:rPr>
          <w:rStyle w:val="s103"/>
          <w:rFonts w:ascii="Arial" w:hAnsi="Arial" w:cs="Arial"/>
          <w:color w:val="000000"/>
          <w:sz w:val="21"/>
          <w:szCs w:val="21"/>
        </w:rPr>
      </w:pPr>
    </w:p>
    <w:p w:rsidR="00206FF4" w:rsidRDefault="00206FF4" w:rsidP="00206FF4">
      <w:pPr>
        <w:pStyle w:val="s1"/>
        <w:shd w:val="clear" w:color="auto" w:fill="FFFFFF"/>
        <w:spacing w:line="255" w:lineRule="atLeast"/>
        <w:ind w:firstLine="680"/>
        <w:jc w:val="right"/>
        <w:rPr>
          <w:rStyle w:val="s103"/>
          <w:rFonts w:ascii="Arial" w:hAnsi="Arial" w:cs="Arial"/>
          <w:color w:val="000000"/>
          <w:sz w:val="21"/>
          <w:szCs w:val="21"/>
        </w:rPr>
      </w:pPr>
    </w:p>
    <w:p w:rsidR="00206FF4" w:rsidRDefault="00206FF4" w:rsidP="00206FF4">
      <w:pPr>
        <w:pStyle w:val="s1"/>
        <w:shd w:val="clear" w:color="auto" w:fill="FFFFFF"/>
        <w:spacing w:line="255" w:lineRule="atLeast"/>
        <w:ind w:firstLine="680"/>
        <w:jc w:val="right"/>
        <w:rPr>
          <w:rStyle w:val="s103"/>
          <w:rFonts w:ascii="Arial" w:hAnsi="Arial" w:cs="Arial"/>
          <w:color w:val="000000"/>
          <w:sz w:val="21"/>
          <w:szCs w:val="21"/>
        </w:rPr>
      </w:pPr>
    </w:p>
    <w:p w:rsidR="00206FF4" w:rsidRDefault="00206FF4" w:rsidP="00206FF4">
      <w:pPr>
        <w:pStyle w:val="s1"/>
        <w:shd w:val="clear" w:color="auto" w:fill="FFFFFF"/>
        <w:spacing w:line="255" w:lineRule="atLeast"/>
        <w:ind w:firstLine="680"/>
        <w:jc w:val="right"/>
        <w:rPr>
          <w:rStyle w:val="s103"/>
          <w:rFonts w:ascii="Arial" w:hAnsi="Arial" w:cs="Arial"/>
          <w:color w:val="000000"/>
          <w:sz w:val="21"/>
          <w:szCs w:val="21"/>
        </w:rPr>
      </w:pPr>
    </w:p>
    <w:p w:rsidR="00206FF4" w:rsidRDefault="00206FF4" w:rsidP="00206FF4">
      <w:pPr>
        <w:pStyle w:val="s1"/>
        <w:shd w:val="clear" w:color="auto" w:fill="FFFFFF"/>
        <w:spacing w:line="255" w:lineRule="atLeast"/>
        <w:ind w:firstLine="680"/>
        <w:jc w:val="right"/>
        <w:rPr>
          <w:rStyle w:val="s103"/>
          <w:rFonts w:ascii="Arial" w:hAnsi="Arial" w:cs="Arial"/>
          <w:color w:val="000000"/>
          <w:sz w:val="21"/>
          <w:szCs w:val="21"/>
        </w:rPr>
      </w:pPr>
    </w:p>
    <w:p w:rsidR="00206FF4" w:rsidRDefault="00206FF4" w:rsidP="00206FF4">
      <w:pPr>
        <w:pStyle w:val="s1"/>
        <w:shd w:val="clear" w:color="auto" w:fill="FFFFFF"/>
        <w:spacing w:line="255" w:lineRule="atLeast"/>
        <w:ind w:firstLine="680"/>
        <w:jc w:val="right"/>
        <w:rPr>
          <w:rStyle w:val="s103"/>
          <w:rFonts w:ascii="Arial" w:hAnsi="Arial" w:cs="Arial"/>
          <w:color w:val="000000"/>
          <w:sz w:val="21"/>
          <w:szCs w:val="21"/>
        </w:rPr>
      </w:pPr>
    </w:p>
    <w:p w:rsidR="00206FF4" w:rsidRDefault="00206FF4" w:rsidP="00206FF4">
      <w:pPr>
        <w:pStyle w:val="s1"/>
        <w:shd w:val="clear" w:color="auto" w:fill="FFFFFF"/>
        <w:spacing w:line="255" w:lineRule="atLeast"/>
        <w:ind w:firstLine="680"/>
        <w:jc w:val="right"/>
        <w:rPr>
          <w:rStyle w:val="s103"/>
          <w:rFonts w:ascii="Arial" w:hAnsi="Arial" w:cs="Arial"/>
          <w:color w:val="000000"/>
          <w:sz w:val="21"/>
          <w:szCs w:val="21"/>
        </w:rPr>
      </w:pPr>
    </w:p>
    <w:p w:rsidR="00206FF4" w:rsidRDefault="00206FF4" w:rsidP="00206FF4">
      <w:pPr>
        <w:pStyle w:val="s1"/>
        <w:shd w:val="clear" w:color="auto" w:fill="FFFFFF"/>
        <w:spacing w:after="0" w:line="255" w:lineRule="atLeast"/>
        <w:rPr>
          <w:rStyle w:val="s103"/>
          <w:rFonts w:ascii="Arial" w:hAnsi="Arial" w:cs="Arial"/>
          <w:color w:val="000000"/>
          <w:sz w:val="21"/>
          <w:szCs w:val="21"/>
        </w:rPr>
      </w:pPr>
      <w:r>
        <w:rPr>
          <w:rFonts w:ascii="Arial" w:hAnsi="Arial" w:cs="Arial"/>
          <w:color w:val="000000"/>
          <w:sz w:val="21"/>
          <w:szCs w:val="21"/>
        </w:rPr>
        <w:t xml:space="preserve">                                                                                                                               </w:t>
      </w:r>
      <w:r>
        <w:rPr>
          <w:rStyle w:val="s103"/>
          <w:rFonts w:ascii="Arial" w:hAnsi="Arial" w:cs="Arial"/>
          <w:color w:val="000000"/>
          <w:sz w:val="21"/>
          <w:szCs w:val="21"/>
        </w:rPr>
        <w:t>Приложение N 3</w:t>
      </w:r>
    </w:p>
    <w:p w:rsidR="00206FF4" w:rsidRDefault="00206FF4" w:rsidP="00206FF4">
      <w:pPr>
        <w:pStyle w:val="s1"/>
        <w:shd w:val="clear" w:color="auto" w:fill="FFFFFF"/>
        <w:spacing w:after="0" w:line="255" w:lineRule="atLeast"/>
        <w:ind w:firstLine="680"/>
        <w:jc w:val="right"/>
        <w:rPr>
          <w:rFonts w:ascii="Arial" w:hAnsi="Arial" w:cs="Arial"/>
          <w:color w:val="000000"/>
          <w:sz w:val="21"/>
          <w:szCs w:val="21"/>
        </w:rPr>
      </w:pPr>
      <w:r>
        <w:rPr>
          <w:rStyle w:val="s103"/>
          <w:rFonts w:ascii="Arial" w:hAnsi="Arial" w:cs="Arial"/>
          <w:color w:val="000000"/>
          <w:sz w:val="21"/>
          <w:szCs w:val="21"/>
        </w:rPr>
        <w:t xml:space="preserve">к </w:t>
      </w:r>
      <w:hyperlink r:id="rId24" w:anchor="block_1000" w:history="1">
        <w:r w:rsidRPr="0008427A">
          <w:rPr>
            <w:rStyle w:val="a3"/>
            <w:rFonts w:ascii="Arial" w:hAnsi="Arial" w:cs="Arial"/>
            <w:color w:val="000000"/>
            <w:sz w:val="21"/>
            <w:szCs w:val="21"/>
          </w:rPr>
          <w:t>Порядку</w:t>
        </w:r>
      </w:hyperlink>
    </w:p>
    <w:p w:rsidR="00206FF4" w:rsidRDefault="00206FF4" w:rsidP="00206FF4">
      <w:pPr>
        <w:pStyle w:val="s1"/>
        <w:shd w:val="clear" w:color="auto" w:fill="FFFFFF"/>
        <w:spacing w:after="0" w:line="255" w:lineRule="atLeast"/>
        <w:ind w:firstLine="680"/>
        <w:jc w:val="right"/>
        <w:rPr>
          <w:rFonts w:ascii="Arial" w:hAnsi="Arial" w:cs="Arial"/>
          <w:color w:val="000000"/>
          <w:sz w:val="21"/>
          <w:szCs w:val="21"/>
        </w:rPr>
      </w:pPr>
      <w:r>
        <w:rPr>
          <w:rStyle w:val="s103"/>
          <w:rFonts w:ascii="Arial" w:hAnsi="Arial" w:cs="Arial"/>
          <w:color w:val="000000"/>
          <w:sz w:val="21"/>
          <w:szCs w:val="21"/>
        </w:rPr>
        <w:t>организации ярмарок и продажи товаров</w:t>
      </w:r>
    </w:p>
    <w:p w:rsidR="00206FF4" w:rsidRDefault="00206FF4" w:rsidP="00206FF4">
      <w:pPr>
        <w:pStyle w:val="s1"/>
        <w:shd w:val="clear" w:color="auto" w:fill="FFFFFF"/>
        <w:spacing w:after="0" w:line="255" w:lineRule="atLeast"/>
        <w:ind w:firstLine="680"/>
        <w:jc w:val="right"/>
        <w:rPr>
          <w:rFonts w:ascii="Arial" w:hAnsi="Arial" w:cs="Arial"/>
          <w:color w:val="000000"/>
          <w:sz w:val="21"/>
          <w:szCs w:val="21"/>
        </w:rPr>
      </w:pPr>
      <w:r>
        <w:rPr>
          <w:rStyle w:val="s103"/>
          <w:rFonts w:ascii="Arial" w:hAnsi="Arial" w:cs="Arial"/>
          <w:color w:val="000000"/>
          <w:sz w:val="21"/>
          <w:szCs w:val="21"/>
        </w:rPr>
        <w:t>(выполнения работ, оказания услуг)</w:t>
      </w:r>
    </w:p>
    <w:p w:rsidR="00206FF4" w:rsidRDefault="00206FF4" w:rsidP="00206FF4">
      <w:pPr>
        <w:pStyle w:val="s1"/>
        <w:shd w:val="clear" w:color="auto" w:fill="FFFFFF"/>
        <w:spacing w:after="0" w:line="255" w:lineRule="atLeast"/>
        <w:ind w:firstLine="680"/>
        <w:jc w:val="right"/>
        <w:rPr>
          <w:rStyle w:val="s103"/>
          <w:rFonts w:ascii="Arial" w:hAnsi="Arial" w:cs="Arial"/>
          <w:color w:val="000000"/>
          <w:sz w:val="21"/>
          <w:szCs w:val="21"/>
        </w:rPr>
      </w:pPr>
      <w:r>
        <w:rPr>
          <w:rStyle w:val="s103"/>
          <w:rFonts w:ascii="Arial" w:hAnsi="Arial" w:cs="Arial"/>
          <w:color w:val="000000"/>
          <w:sz w:val="21"/>
          <w:szCs w:val="21"/>
        </w:rPr>
        <w:t>н</w:t>
      </w:r>
      <w:r w:rsidR="006163A5">
        <w:rPr>
          <w:rStyle w:val="s103"/>
          <w:rFonts w:ascii="Arial" w:hAnsi="Arial" w:cs="Arial"/>
          <w:color w:val="000000"/>
          <w:sz w:val="21"/>
          <w:szCs w:val="21"/>
        </w:rPr>
        <w:t xml:space="preserve">а </w:t>
      </w:r>
      <w:proofErr w:type="gramStart"/>
      <w:r w:rsidR="006163A5">
        <w:rPr>
          <w:rStyle w:val="s103"/>
          <w:rFonts w:ascii="Arial" w:hAnsi="Arial" w:cs="Arial"/>
          <w:color w:val="000000"/>
          <w:sz w:val="21"/>
          <w:szCs w:val="21"/>
        </w:rPr>
        <w:t>них</w:t>
      </w:r>
      <w:proofErr w:type="gramEnd"/>
      <w:r w:rsidR="006163A5">
        <w:rPr>
          <w:rStyle w:val="s103"/>
          <w:rFonts w:ascii="Arial" w:hAnsi="Arial" w:cs="Arial"/>
          <w:color w:val="000000"/>
          <w:sz w:val="21"/>
          <w:szCs w:val="21"/>
        </w:rPr>
        <w:t xml:space="preserve"> на территории  Богатыревского</w:t>
      </w:r>
      <w:r>
        <w:rPr>
          <w:rStyle w:val="s103"/>
          <w:rFonts w:ascii="Arial" w:hAnsi="Arial" w:cs="Arial"/>
          <w:color w:val="000000"/>
          <w:sz w:val="21"/>
          <w:szCs w:val="21"/>
        </w:rPr>
        <w:t xml:space="preserve"> сельсовета</w:t>
      </w:r>
    </w:p>
    <w:p w:rsidR="00206FF4" w:rsidRDefault="00206FF4" w:rsidP="00206FF4">
      <w:pPr>
        <w:pStyle w:val="s1"/>
        <w:shd w:val="clear" w:color="auto" w:fill="FFFFFF"/>
        <w:spacing w:after="0" w:line="255" w:lineRule="atLeast"/>
        <w:ind w:firstLine="680"/>
        <w:jc w:val="right"/>
        <w:rPr>
          <w:rFonts w:ascii="Arial" w:hAnsi="Arial" w:cs="Arial"/>
          <w:color w:val="000000"/>
          <w:sz w:val="21"/>
          <w:szCs w:val="21"/>
        </w:rPr>
      </w:pPr>
      <w:r>
        <w:rPr>
          <w:rStyle w:val="s103"/>
          <w:rFonts w:ascii="Arial" w:hAnsi="Arial" w:cs="Arial"/>
          <w:color w:val="000000"/>
          <w:sz w:val="21"/>
          <w:szCs w:val="21"/>
        </w:rPr>
        <w:t>Горшеченского района  Курской области</w:t>
      </w:r>
    </w:p>
    <w:p w:rsidR="00206FF4" w:rsidRDefault="00206FF4" w:rsidP="00206FF4">
      <w:pPr>
        <w:shd w:val="clear" w:color="auto" w:fill="FFFFFF"/>
        <w:spacing w:line="255" w:lineRule="atLeast"/>
        <w:rPr>
          <w:rFonts w:ascii="Arial" w:hAnsi="Arial" w:cs="Arial"/>
          <w:color w:val="000000"/>
          <w:sz w:val="21"/>
          <w:szCs w:val="21"/>
        </w:rPr>
      </w:pPr>
      <w:r>
        <w:rPr>
          <w:rFonts w:ascii="Arial" w:hAnsi="Arial" w:cs="Arial"/>
          <w:color w:val="000000"/>
          <w:sz w:val="21"/>
          <w:szCs w:val="21"/>
        </w:rPr>
        <w:br/>
      </w:r>
    </w:p>
    <w:p w:rsidR="00206FF4" w:rsidRDefault="00206FF4" w:rsidP="00206FF4">
      <w:pPr>
        <w:pStyle w:val="s1"/>
        <w:shd w:val="clear" w:color="auto" w:fill="FFFFFF"/>
        <w:spacing w:line="255" w:lineRule="atLeast"/>
        <w:ind w:firstLine="680"/>
        <w:jc w:val="right"/>
        <w:rPr>
          <w:rFonts w:ascii="Arial" w:hAnsi="Arial" w:cs="Arial"/>
          <w:color w:val="000000"/>
          <w:sz w:val="21"/>
          <w:szCs w:val="21"/>
        </w:rPr>
      </w:pPr>
      <w:r>
        <w:rPr>
          <w:rStyle w:val="s103"/>
          <w:rFonts w:ascii="Arial" w:hAnsi="Arial" w:cs="Arial"/>
          <w:color w:val="000000"/>
          <w:sz w:val="21"/>
          <w:szCs w:val="21"/>
        </w:rPr>
        <w:t>Форма</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В комитет потребительского рынка,</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развития малого предпринимательства</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и лицензирования Курской области</w:t>
      </w:r>
    </w:p>
    <w:p w:rsidR="00206FF4" w:rsidRDefault="00206FF4" w:rsidP="00206FF4">
      <w:pPr>
        <w:shd w:val="clear" w:color="auto" w:fill="FFFFFF"/>
        <w:spacing w:line="255" w:lineRule="atLeast"/>
        <w:rPr>
          <w:rFonts w:ascii="Arial" w:hAnsi="Arial" w:cs="Arial"/>
          <w:color w:val="000000"/>
          <w:sz w:val="21"/>
          <w:szCs w:val="21"/>
        </w:rPr>
      </w:pPr>
      <w:r>
        <w:rPr>
          <w:rFonts w:ascii="Arial" w:hAnsi="Arial" w:cs="Arial"/>
          <w:color w:val="000000"/>
          <w:sz w:val="21"/>
          <w:szCs w:val="21"/>
        </w:rPr>
        <w:br/>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Style w:val="s103"/>
          <w:rFonts w:ascii="Courier New" w:hAnsi="Courier New" w:cs="Courier New"/>
          <w:color w:val="000000"/>
          <w:sz w:val="20"/>
          <w:szCs w:val="20"/>
        </w:rPr>
        <w:t xml:space="preserve">                                 Заявка</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Style w:val="s103"/>
          <w:rFonts w:ascii="Courier New" w:hAnsi="Courier New" w:cs="Courier New"/>
          <w:color w:val="000000"/>
          <w:sz w:val="20"/>
          <w:szCs w:val="20"/>
        </w:rPr>
        <w:t xml:space="preserve">                         об организации ярмарки</w:t>
      </w:r>
    </w:p>
    <w:p w:rsidR="00206FF4" w:rsidRDefault="00206FF4" w:rsidP="00206FF4">
      <w:pPr>
        <w:shd w:val="clear" w:color="auto" w:fill="FFFFFF"/>
        <w:spacing w:line="255" w:lineRule="atLeast"/>
        <w:rPr>
          <w:rFonts w:ascii="Arial" w:hAnsi="Arial" w:cs="Arial"/>
          <w:color w:val="000000"/>
          <w:sz w:val="21"/>
          <w:szCs w:val="21"/>
        </w:rPr>
      </w:pPr>
      <w:r>
        <w:rPr>
          <w:rFonts w:ascii="Arial" w:hAnsi="Arial" w:cs="Arial"/>
          <w:color w:val="000000"/>
          <w:sz w:val="21"/>
          <w:szCs w:val="21"/>
        </w:rPr>
        <w:br/>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1. Исполнительный  орган  государственной   власти  Курской  области</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(региональный оператор) _________________________________________________</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(полное и сокращенное наименование (в случае если имеется),</w:t>
      </w:r>
      <w:proofErr w:type="gramEnd"/>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ОГРН _______________________________________________________________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Данные документа, подтверждающего факт внесения сведений</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о юридическом лице в Единый государственный реестр юридических лиц</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Место нахождения ___________________________________________________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ИНН/КПП ____________________________________________________________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2. Место проведения ярмарки</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3. Наименование  собственника  стационарного  торгового  объекта или</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земельного участка, на котором планируется организация ярмарки</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Категория земельного участка</w:t>
      </w:r>
      <w:hyperlink r:id="rId25" w:anchor="block_30001" w:history="1">
        <w:r>
          <w:rPr>
            <w:rStyle w:val="a3"/>
            <w:rFonts w:ascii="Courier New" w:hAnsi="Courier New" w:cs="Courier New"/>
            <w:sz w:val="20"/>
            <w:szCs w:val="20"/>
          </w:rPr>
          <w:t>*</w:t>
        </w:r>
      </w:hyperlink>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Сведения   о   документе,    подтверждающем   право    собственности</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на стационарный торговый объект или земельный участок</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Срок (даты) проведения ярмарки</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Тип ярмарки ________________________________________________________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Подпись руководителя 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Дата _________________________________________</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Style w:val="s103"/>
          <w:rFonts w:ascii="Courier New" w:hAnsi="Courier New" w:cs="Courier New"/>
          <w:color w:val="000000"/>
          <w:sz w:val="20"/>
          <w:szCs w:val="20"/>
        </w:rPr>
        <w:lastRenderedPageBreak/>
        <w:t>*</w:t>
      </w:r>
      <w:r>
        <w:rPr>
          <w:rFonts w:ascii="Courier New" w:hAnsi="Courier New" w:cs="Courier New"/>
          <w:color w:val="000000"/>
          <w:sz w:val="20"/>
          <w:szCs w:val="20"/>
        </w:rPr>
        <w:t xml:space="preserve"> Указывается, в случае если земельный участок находится в собственности</w:t>
      </w:r>
    </w:p>
    <w:p w:rsidR="00206FF4" w:rsidRPr="003D138C"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организатора ярмарки.</w:t>
      </w:r>
    </w:p>
    <w:p w:rsidR="00206FF4" w:rsidRDefault="00206FF4" w:rsidP="00206FF4">
      <w:pPr>
        <w:pStyle w:val="s1"/>
        <w:shd w:val="clear" w:color="auto" w:fill="FFFFFF"/>
        <w:spacing w:after="0" w:line="255" w:lineRule="atLeast"/>
        <w:rPr>
          <w:rStyle w:val="s103"/>
          <w:rFonts w:ascii="Arial" w:hAnsi="Arial" w:cs="Arial"/>
          <w:color w:val="000000"/>
          <w:sz w:val="21"/>
          <w:szCs w:val="21"/>
        </w:rPr>
      </w:pPr>
      <w:r>
        <w:rPr>
          <w:rFonts w:ascii="Arial" w:hAnsi="Arial" w:cs="Arial"/>
          <w:color w:val="000000"/>
          <w:sz w:val="21"/>
          <w:szCs w:val="21"/>
        </w:rPr>
        <w:t xml:space="preserve">                                                                                                                               </w:t>
      </w:r>
      <w:r>
        <w:rPr>
          <w:rStyle w:val="s103"/>
          <w:rFonts w:ascii="Arial" w:hAnsi="Arial" w:cs="Arial"/>
          <w:color w:val="000000"/>
          <w:sz w:val="21"/>
          <w:szCs w:val="21"/>
        </w:rPr>
        <w:t>Приложение N 4</w:t>
      </w:r>
    </w:p>
    <w:p w:rsidR="00206FF4" w:rsidRDefault="00206FF4" w:rsidP="00206FF4">
      <w:pPr>
        <w:pStyle w:val="s1"/>
        <w:shd w:val="clear" w:color="auto" w:fill="FFFFFF"/>
        <w:spacing w:after="0" w:line="255" w:lineRule="atLeast"/>
        <w:ind w:firstLine="680"/>
        <w:jc w:val="right"/>
        <w:rPr>
          <w:rFonts w:ascii="Arial" w:hAnsi="Arial" w:cs="Arial"/>
          <w:color w:val="000000"/>
          <w:sz w:val="21"/>
          <w:szCs w:val="21"/>
        </w:rPr>
      </w:pPr>
      <w:r>
        <w:rPr>
          <w:rStyle w:val="s103"/>
          <w:rFonts w:ascii="Arial" w:hAnsi="Arial" w:cs="Arial"/>
          <w:color w:val="000000"/>
          <w:sz w:val="21"/>
          <w:szCs w:val="21"/>
        </w:rPr>
        <w:t xml:space="preserve">к </w:t>
      </w:r>
      <w:hyperlink r:id="rId26" w:anchor="block_1000" w:history="1">
        <w:r w:rsidRPr="0008427A">
          <w:rPr>
            <w:rStyle w:val="a3"/>
            <w:rFonts w:ascii="Arial" w:hAnsi="Arial" w:cs="Arial"/>
            <w:color w:val="000000"/>
            <w:sz w:val="21"/>
            <w:szCs w:val="21"/>
          </w:rPr>
          <w:t>Порядку</w:t>
        </w:r>
      </w:hyperlink>
    </w:p>
    <w:p w:rsidR="00206FF4" w:rsidRDefault="00206FF4" w:rsidP="00206FF4">
      <w:pPr>
        <w:pStyle w:val="s1"/>
        <w:shd w:val="clear" w:color="auto" w:fill="FFFFFF"/>
        <w:spacing w:after="0" w:line="255" w:lineRule="atLeast"/>
        <w:ind w:firstLine="680"/>
        <w:jc w:val="right"/>
        <w:rPr>
          <w:rFonts w:ascii="Arial" w:hAnsi="Arial" w:cs="Arial"/>
          <w:color w:val="000000"/>
          <w:sz w:val="21"/>
          <w:szCs w:val="21"/>
        </w:rPr>
      </w:pPr>
      <w:r>
        <w:rPr>
          <w:rStyle w:val="s103"/>
          <w:rFonts w:ascii="Arial" w:hAnsi="Arial" w:cs="Arial"/>
          <w:color w:val="000000"/>
          <w:sz w:val="21"/>
          <w:szCs w:val="21"/>
        </w:rPr>
        <w:t>организации ярмарок и продажи товаров</w:t>
      </w:r>
    </w:p>
    <w:p w:rsidR="00206FF4" w:rsidRDefault="00206FF4" w:rsidP="00206FF4">
      <w:pPr>
        <w:pStyle w:val="s1"/>
        <w:shd w:val="clear" w:color="auto" w:fill="FFFFFF"/>
        <w:spacing w:after="0" w:line="255" w:lineRule="atLeast"/>
        <w:ind w:firstLine="680"/>
        <w:jc w:val="right"/>
        <w:rPr>
          <w:rFonts w:ascii="Arial" w:hAnsi="Arial" w:cs="Arial"/>
          <w:color w:val="000000"/>
          <w:sz w:val="21"/>
          <w:szCs w:val="21"/>
        </w:rPr>
      </w:pPr>
      <w:r>
        <w:rPr>
          <w:rStyle w:val="s103"/>
          <w:rFonts w:ascii="Arial" w:hAnsi="Arial" w:cs="Arial"/>
          <w:color w:val="000000"/>
          <w:sz w:val="21"/>
          <w:szCs w:val="21"/>
        </w:rPr>
        <w:t>(выполнения работ, оказания услуг)</w:t>
      </w:r>
    </w:p>
    <w:p w:rsidR="00206FF4" w:rsidRDefault="00206FF4" w:rsidP="00206FF4">
      <w:pPr>
        <w:pStyle w:val="s1"/>
        <w:shd w:val="clear" w:color="auto" w:fill="FFFFFF"/>
        <w:spacing w:after="0" w:line="255" w:lineRule="atLeast"/>
        <w:ind w:firstLine="680"/>
        <w:jc w:val="right"/>
        <w:rPr>
          <w:rStyle w:val="s103"/>
          <w:rFonts w:ascii="Arial" w:hAnsi="Arial" w:cs="Arial"/>
          <w:color w:val="000000"/>
          <w:sz w:val="21"/>
          <w:szCs w:val="21"/>
        </w:rPr>
      </w:pPr>
      <w:r>
        <w:rPr>
          <w:rStyle w:val="s103"/>
          <w:rFonts w:ascii="Arial" w:hAnsi="Arial" w:cs="Arial"/>
          <w:color w:val="000000"/>
          <w:sz w:val="21"/>
          <w:szCs w:val="21"/>
        </w:rPr>
        <w:t>н</w:t>
      </w:r>
      <w:r w:rsidR="006163A5">
        <w:rPr>
          <w:rStyle w:val="s103"/>
          <w:rFonts w:ascii="Arial" w:hAnsi="Arial" w:cs="Arial"/>
          <w:color w:val="000000"/>
          <w:sz w:val="21"/>
          <w:szCs w:val="21"/>
        </w:rPr>
        <w:t xml:space="preserve">а </w:t>
      </w:r>
      <w:proofErr w:type="gramStart"/>
      <w:r w:rsidR="006163A5">
        <w:rPr>
          <w:rStyle w:val="s103"/>
          <w:rFonts w:ascii="Arial" w:hAnsi="Arial" w:cs="Arial"/>
          <w:color w:val="000000"/>
          <w:sz w:val="21"/>
          <w:szCs w:val="21"/>
        </w:rPr>
        <w:t>них</w:t>
      </w:r>
      <w:proofErr w:type="gramEnd"/>
      <w:r w:rsidR="006163A5">
        <w:rPr>
          <w:rStyle w:val="s103"/>
          <w:rFonts w:ascii="Arial" w:hAnsi="Arial" w:cs="Arial"/>
          <w:color w:val="000000"/>
          <w:sz w:val="21"/>
          <w:szCs w:val="21"/>
        </w:rPr>
        <w:t xml:space="preserve"> на территории  Богатыревского</w:t>
      </w:r>
      <w:r>
        <w:rPr>
          <w:rStyle w:val="s103"/>
          <w:rFonts w:ascii="Arial" w:hAnsi="Arial" w:cs="Arial"/>
          <w:color w:val="000000"/>
          <w:sz w:val="21"/>
          <w:szCs w:val="21"/>
        </w:rPr>
        <w:t xml:space="preserve"> сельсовета</w:t>
      </w:r>
    </w:p>
    <w:p w:rsidR="00206FF4" w:rsidRDefault="00206FF4" w:rsidP="00206FF4">
      <w:pPr>
        <w:pStyle w:val="s1"/>
        <w:shd w:val="clear" w:color="auto" w:fill="FFFFFF"/>
        <w:spacing w:after="0" w:line="255" w:lineRule="atLeast"/>
        <w:ind w:firstLine="680"/>
        <w:jc w:val="right"/>
        <w:rPr>
          <w:rFonts w:ascii="Arial" w:hAnsi="Arial" w:cs="Arial"/>
          <w:color w:val="000000"/>
          <w:sz w:val="21"/>
          <w:szCs w:val="21"/>
        </w:rPr>
      </w:pPr>
      <w:r>
        <w:rPr>
          <w:rStyle w:val="s103"/>
          <w:rFonts w:ascii="Arial" w:hAnsi="Arial" w:cs="Arial"/>
          <w:color w:val="000000"/>
          <w:sz w:val="21"/>
          <w:szCs w:val="21"/>
        </w:rPr>
        <w:t>Горшеченского района  Курской области</w:t>
      </w:r>
    </w:p>
    <w:p w:rsidR="00206FF4" w:rsidRDefault="00206FF4" w:rsidP="00206FF4">
      <w:pPr>
        <w:shd w:val="clear" w:color="auto" w:fill="FFFFFF"/>
        <w:spacing w:line="255" w:lineRule="atLeast"/>
        <w:rPr>
          <w:rFonts w:ascii="Arial" w:hAnsi="Arial" w:cs="Arial"/>
          <w:color w:val="000000"/>
          <w:sz w:val="21"/>
          <w:szCs w:val="21"/>
        </w:rPr>
      </w:pPr>
    </w:p>
    <w:p w:rsidR="00206FF4" w:rsidRDefault="00206FF4" w:rsidP="00206FF4">
      <w:pPr>
        <w:shd w:val="clear" w:color="auto" w:fill="FFFFFF"/>
        <w:spacing w:line="255" w:lineRule="atLeast"/>
        <w:rPr>
          <w:rFonts w:ascii="Arial" w:hAnsi="Arial" w:cs="Arial"/>
          <w:color w:val="000000"/>
          <w:sz w:val="21"/>
          <w:szCs w:val="21"/>
        </w:rPr>
      </w:pPr>
      <w:r>
        <w:rPr>
          <w:rFonts w:ascii="Arial" w:hAnsi="Arial" w:cs="Arial"/>
          <w:color w:val="000000"/>
          <w:sz w:val="21"/>
          <w:szCs w:val="21"/>
        </w:rPr>
        <w:br/>
      </w:r>
    </w:p>
    <w:p w:rsidR="00206FF4" w:rsidRDefault="00206FF4" w:rsidP="00206FF4">
      <w:pPr>
        <w:pStyle w:val="s1"/>
        <w:shd w:val="clear" w:color="auto" w:fill="FFFFFF"/>
        <w:spacing w:line="255" w:lineRule="atLeast"/>
        <w:ind w:firstLine="680"/>
        <w:jc w:val="right"/>
        <w:rPr>
          <w:rFonts w:ascii="Arial" w:hAnsi="Arial" w:cs="Arial"/>
          <w:color w:val="000000"/>
          <w:sz w:val="21"/>
          <w:szCs w:val="21"/>
        </w:rPr>
      </w:pPr>
      <w:r>
        <w:rPr>
          <w:rStyle w:val="s103"/>
          <w:rFonts w:ascii="Arial" w:hAnsi="Arial" w:cs="Arial"/>
          <w:color w:val="000000"/>
          <w:sz w:val="21"/>
          <w:szCs w:val="21"/>
        </w:rPr>
        <w:t>Форма</w:t>
      </w:r>
    </w:p>
    <w:p w:rsidR="00206FF4" w:rsidRPr="00137C3B" w:rsidRDefault="00206FF4" w:rsidP="00206FF4">
      <w:pPr>
        <w:shd w:val="clear" w:color="auto" w:fill="FFFFFF"/>
        <w:spacing w:line="255" w:lineRule="atLeast"/>
        <w:jc w:val="center"/>
        <w:rPr>
          <w:rFonts w:ascii="Arial" w:hAnsi="Arial" w:cs="Arial"/>
          <w:b/>
          <w:color w:val="000000"/>
        </w:rPr>
      </w:pPr>
      <w:r>
        <w:rPr>
          <w:rFonts w:ascii="Arial" w:hAnsi="Arial" w:cs="Arial"/>
          <w:color w:val="000000"/>
          <w:sz w:val="21"/>
          <w:szCs w:val="21"/>
        </w:rPr>
        <w:br/>
      </w:r>
    </w:p>
    <w:p w:rsidR="00206FF4" w:rsidRPr="00137C3B" w:rsidRDefault="00206FF4" w:rsidP="00206FF4">
      <w:pPr>
        <w:pStyle w:val="s3"/>
        <w:shd w:val="clear" w:color="auto" w:fill="FFFFFF"/>
        <w:spacing w:line="255" w:lineRule="atLeast"/>
        <w:jc w:val="center"/>
        <w:rPr>
          <w:rFonts w:ascii="Arial" w:hAnsi="Arial" w:cs="Arial"/>
          <w:b/>
          <w:color w:val="000000"/>
        </w:rPr>
      </w:pPr>
      <w:r w:rsidRPr="00137C3B">
        <w:rPr>
          <w:rFonts w:ascii="Arial" w:hAnsi="Arial" w:cs="Arial"/>
          <w:b/>
          <w:color w:val="000000"/>
        </w:rPr>
        <w:t>График</w:t>
      </w:r>
      <w:r w:rsidRPr="00137C3B">
        <w:rPr>
          <w:rFonts w:ascii="Arial" w:hAnsi="Arial" w:cs="Arial"/>
          <w:b/>
          <w:color w:val="000000"/>
        </w:rPr>
        <w:br/>
        <w:t xml:space="preserve">            </w:t>
      </w:r>
      <w:r w:rsidR="006163A5">
        <w:rPr>
          <w:rFonts w:ascii="Arial" w:hAnsi="Arial" w:cs="Arial"/>
          <w:b/>
          <w:color w:val="000000"/>
        </w:rPr>
        <w:t xml:space="preserve">    </w:t>
      </w:r>
      <w:bookmarkStart w:id="0" w:name="_GoBack"/>
      <w:bookmarkEnd w:id="0"/>
      <w:r w:rsidRPr="00137C3B">
        <w:rPr>
          <w:rFonts w:ascii="Arial" w:hAnsi="Arial" w:cs="Arial"/>
          <w:b/>
          <w:color w:val="000000"/>
        </w:rPr>
        <w:t xml:space="preserve">    проведения яр</w:t>
      </w:r>
      <w:r w:rsidR="006163A5">
        <w:rPr>
          <w:rFonts w:ascii="Arial" w:hAnsi="Arial" w:cs="Arial"/>
          <w:b/>
          <w:color w:val="000000"/>
        </w:rPr>
        <w:t>марок на территории  Богатыревского</w:t>
      </w:r>
      <w:r w:rsidRPr="00137C3B">
        <w:rPr>
          <w:rFonts w:ascii="Arial" w:hAnsi="Arial" w:cs="Arial"/>
          <w:b/>
          <w:color w:val="000000"/>
        </w:rPr>
        <w:t xml:space="preserve">  сельсовета  Горшеченского района  Курской области</w:t>
      </w:r>
    </w:p>
    <w:p w:rsidR="00206FF4" w:rsidRDefault="00206FF4" w:rsidP="00206FF4">
      <w:pPr>
        <w:shd w:val="clear" w:color="auto" w:fill="FFFFFF"/>
        <w:spacing w:line="255" w:lineRule="atLeast"/>
        <w:rPr>
          <w:rFonts w:ascii="Arial" w:hAnsi="Arial" w:cs="Arial"/>
          <w:color w:val="000000"/>
          <w:sz w:val="21"/>
          <w:szCs w:val="21"/>
        </w:rPr>
      </w:pPr>
    </w:p>
    <w:tbl>
      <w:tblPr>
        <w:tblW w:w="10080" w:type="dxa"/>
        <w:tblCellMar>
          <w:top w:w="15" w:type="dxa"/>
          <w:left w:w="15" w:type="dxa"/>
          <w:bottom w:w="15" w:type="dxa"/>
          <w:right w:w="15" w:type="dxa"/>
        </w:tblCellMar>
        <w:tblLook w:val="0000" w:firstRow="0" w:lastRow="0" w:firstColumn="0" w:lastColumn="0" w:noHBand="0" w:noVBand="0"/>
      </w:tblPr>
      <w:tblGrid>
        <w:gridCol w:w="582"/>
        <w:gridCol w:w="1843"/>
        <w:gridCol w:w="1985"/>
        <w:gridCol w:w="1701"/>
        <w:gridCol w:w="1984"/>
        <w:gridCol w:w="1985"/>
      </w:tblGrid>
      <w:tr w:rsidR="00206FF4" w:rsidTr="00046677">
        <w:tc>
          <w:tcPr>
            <w:tcW w:w="582" w:type="dxa"/>
            <w:tcBorders>
              <w:top w:val="single" w:sz="6" w:space="0" w:color="000000"/>
              <w:left w:val="single" w:sz="6" w:space="0" w:color="000000"/>
              <w:bottom w:val="single" w:sz="6" w:space="0" w:color="000000"/>
              <w:right w:val="single" w:sz="6" w:space="0" w:color="000000"/>
            </w:tcBorders>
          </w:tcPr>
          <w:p w:rsidR="00206FF4" w:rsidRDefault="00206FF4" w:rsidP="00046677">
            <w:pPr>
              <w:spacing w:after="255"/>
              <w:jc w:val="center"/>
              <w:rPr>
                <w:rFonts w:ascii="Arial" w:hAnsi="Arial" w:cs="Arial"/>
                <w:color w:val="333333"/>
                <w:sz w:val="20"/>
                <w:szCs w:val="20"/>
              </w:rPr>
            </w:pPr>
            <w:r>
              <w:rPr>
                <w:rFonts w:ascii="Arial" w:hAnsi="Arial" w:cs="Arial"/>
                <w:color w:val="333333"/>
                <w:sz w:val="20"/>
                <w:szCs w:val="20"/>
              </w:rPr>
              <w:t>NN</w:t>
            </w:r>
          </w:p>
          <w:p w:rsidR="00206FF4" w:rsidRDefault="00206FF4" w:rsidP="00046677">
            <w:pPr>
              <w:spacing w:after="255"/>
              <w:jc w:val="center"/>
              <w:rPr>
                <w:rFonts w:ascii="Arial" w:hAnsi="Arial" w:cs="Arial"/>
                <w:color w:val="333333"/>
                <w:sz w:val="20"/>
                <w:szCs w:val="20"/>
              </w:rPr>
            </w:pPr>
            <w:proofErr w:type="gramStart"/>
            <w:r>
              <w:rPr>
                <w:rFonts w:ascii="Arial" w:hAnsi="Arial" w:cs="Arial"/>
                <w:color w:val="333333"/>
                <w:sz w:val="20"/>
                <w:szCs w:val="20"/>
              </w:rPr>
              <w:t>п</w:t>
            </w:r>
            <w:proofErr w:type="gramEnd"/>
            <w:r>
              <w:rPr>
                <w:rFonts w:ascii="Arial" w:hAnsi="Arial" w:cs="Arial"/>
                <w:color w:val="333333"/>
                <w:sz w:val="20"/>
                <w:szCs w:val="20"/>
              </w:rPr>
              <w:t>/п</w:t>
            </w:r>
          </w:p>
        </w:tc>
        <w:tc>
          <w:tcPr>
            <w:tcW w:w="1843" w:type="dxa"/>
            <w:tcBorders>
              <w:top w:val="single" w:sz="6" w:space="0" w:color="000000"/>
              <w:bottom w:val="single" w:sz="6" w:space="0" w:color="000000"/>
              <w:right w:val="single" w:sz="6" w:space="0" w:color="000000"/>
            </w:tcBorders>
          </w:tcPr>
          <w:p w:rsidR="00206FF4" w:rsidRDefault="00206FF4" w:rsidP="00046677">
            <w:pPr>
              <w:spacing w:after="255"/>
              <w:jc w:val="center"/>
              <w:rPr>
                <w:rFonts w:ascii="Arial" w:hAnsi="Arial" w:cs="Arial"/>
                <w:color w:val="333333"/>
                <w:sz w:val="20"/>
                <w:szCs w:val="20"/>
              </w:rPr>
            </w:pPr>
            <w:r>
              <w:rPr>
                <w:rFonts w:ascii="Arial" w:hAnsi="Arial" w:cs="Arial"/>
                <w:color w:val="333333"/>
                <w:sz w:val="20"/>
                <w:szCs w:val="20"/>
              </w:rPr>
              <w:t>Наименование организатора ярмарки</w:t>
            </w:r>
          </w:p>
        </w:tc>
        <w:tc>
          <w:tcPr>
            <w:tcW w:w="1985" w:type="dxa"/>
            <w:tcBorders>
              <w:top w:val="single" w:sz="6" w:space="0" w:color="000000"/>
              <w:bottom w:val="single" w:sz="6" w:space="0" w:color="000000"/>
              <w:right w:val="single" w:sz="6" w:space="0" w:color="000000"/>
            </w:tcBorders>
          </w:tcPr>
          <w:p w:rsidR="00206FF4" w:rsidRDefault="00206FF4" w:rsidP="00046677">
            <w:pPr>
              <w:spacing w:after="255"/>
              <w:jc w:val="center"/>
              <w:rPr>
                <w:rFonts w:ascii="Arial" w:hAnsi="Arial" w:cs="Arial"/>
                <w:color w:val="333333"/>
                <w:sz w:val="20"/>
                <w:szCs w:val="20"/>
              </w:rPr>
            </w:pPr>
            <w:r>
              <w:rPr>
                <w:rFonts w:ascii="Arial" w:hAnsi="Arial" w:cs="Arial"/>
                <w:color w:val="333333"/>
                <w:sz w:val="20"/>
                <w:szCs w:val="20"/>
              </w:rPr>
              <w:t>Адрес места проведения ярмарки (адрес площадки)</w:t>
            </w:r>
          </w:p>
        </w:tc>
        <w:tc>
          <w:tcPr>
            <w:tcW w:w="1701" w:type="dxa"/>
            <w:tcBorders>
              <w:top w:val="single" w:sz="6" w:space="0" w:color="000000"/>
              <w:bottom w:val="single" w:sz="6" w:space="0" w:color="000000"/>
              <w:right w:val="single" w:sz="6" w:space="0" w:color="000000"/>
            </w:tcBorders>
          </w:tcPr>
          <w:p w:rsidR="00206FF4" w:rsidRDefault="00206FF4" w:rsidP="00046677">
            <w:pPr>
              <w:spacing w:after="255"/>
              <w:jc w:val="center"/>
              <w:rPr>
                <w:rFonts w:ascii="Arial" w:hAnsi="Arial" w:cs="Arial"/>
                <w:color w:val="333333"/>
                <w:sz w:val="20"/>
                <w:szCs w:val="20"/>
              </w:rPr>
            </w:pPr>
            <w:r>
              <w:rPr>
                <w:rFonts w:ascii="Arial" w:hAnsi="Arial" w:cs="Arial"/>
                <w:color w:val="333333"/>
                <w:sz w:val="20"/>
                <w:szCs w:val="20"/>
              </w:rPr>
              <w:t>Срок проведения ярмарки</w:t>
            </w:r>
          </w:p>
        </w:tc>
        <w:tc>
          <w:tcPr>
            <w:tcW w:w="1984" w:type="dxa"/>
            <w:tcBorders>
              <w:top w:val="single" w:sz="6" w:space="0" w:color="000000"/>
              <w:bottom w:val="single" w:sz="6" w:space="0" w:color="000000"/>
              <w:right w:val="single" w:sz="6" w:space="0" w:color="000000"/>
            </w:tcBorders>
          </w:tcPr>
          <w:p w:rsidR="00206FF4" w:rsidRDefault="00206FF4" w:rsidP="00046677">
            <w:pPr>
              <w:spacing w:after="255"/>
              <w:jc w:val="center"/>
              <w:rPr>
                <w:rFonts w:ascii="Arial" w:hAnsi="Arial" w:cs="Arial"/>
                <w:color w:val="333333"/>
                <w:sz w:val="20"/>
                <w:szCs w:val="20"/>
              </w:rPr>
            </w:pPr>
            <w:r>
              <w:rPr>
                <w:rFonts w:ascii="Arial" w:hAnsi="Arial" w:cs="Arial"/>
                <w:color w:val="333333"/>
                <w:sz w:val="20"/>
                <w:szCs w:val="20"/>
              </w:rPr>
              <w:t>Наименование собственника стационарного объекта, земельного участка</w:t>
            </w:r>
          </w:p>
        </w:tc>
        <w:tc>
          <w:tcPr>
            <w:tcW w:w="1985" w:type="dxa"/>
            <w:tcBorders>
              <w:top w:val="single" w:sz="6" w:space="0" w:color="000000"/>
              <w:bottom w:val="single" w:sz="6" w:space="0" w:color="000000"/>
              <w:right w:val="single" w:sz="6" w:space="0" w:color="000000"/>
            </w:tcBorders>
          </w:tcPr>
          <w:p w:rsidR="00206FF4" w:rsidRDefault="00206FF4" w:rsidP="00046677">
            <w:pPr>
              <w:spacing w:after="255"/>
              <w:jc w:val="center"/>
              <w:rPr>
                <w:rFonts w:ascii="Arial" w:hAnsi="Arial" w:cs="Arial"/>
                <w:color w:val="333333"/>
                <w:sz w:val="20"/>
                <w:szCs w:val="20"/>
              </w:rPr>
            </w:pPr>
            <w:r>
              <w:rPr>
                <w:rFonts w:ascii="Arial" w:hAnsi="Arial" w:cs="Arial"/>
                <w:color w:val="333333"/>
                <w:sz w:val="20"/>
                <w:szCs w:val="20"/>
              </w:rPr>
              <w:t>Тип ярмарки</w:t>
            </w:r>
          </w:p>
        </w:tc>
      </w:tr>
      <w:tr w:rsidR="00206FF4" w:rsidTr="00046677">
        <w:tc>
          <w:tcPr>
            <w:tcW w:w="582" w:type="dxa"/>
            <w:tcBorders>
              <w:left w:val="single" w:sz="6" w:space="0" w:color="000000"/>
              <w:bottom w:val="single" w:sz="6" w:space="0" w:color="000000"/>
              <w:right w:val="single" w:sz="6" w:space="0" w:color="000000"/>
            </w:tcBorders>
          </w:tcPr>
          <w:p w:rsidR="00206FF4" w:rsidRDefault="00206FF4" w:rsidP="00046677">
            <w:pPr>
              <w:spacing w:after="255"/>
              <w:jc w:val="center"/>
              <w:rPr>
                <w:rFonts w:ascii="Arial" w:hAnsi="Arial" w:cs="Arial"/>
                <w:color w:val="333333"/>
                <w:sz w:val="20"/>
                <w:szCs w:val="20"/>
              </w:rPr>
            </w:pPr>
            <w:r>
              <w:rPr>
                <w:rFonts w:ascii="Arial" w:hAnsi="Arial" w:cs="Arial"/>
                <w:color w:val="333333"/>
                <w:sz w:val="20"/>
                <w:szCs w:val="20"/>
              </w:rPr>
              <w:t>1</w:t>
            </w:r>
          </w:p>
        </w:tc>
        <w:tc>
          <w:tcPr>
            <w:tcW w:w="1843" w:type="dxa"/>
            <w:tcBorders>
              <w:bottom w:val="single" w:sz="6" w:space="0" w:color="000000"/>
              <w:right w:val="single" w:sz="6" w:space="0" w:color="000000"/>
            </w:tcBorders>
          </w:tcPr>
          <w:p w:rsidR="00206FF4" w:rsidRDefault="00206FF4" w:rsidP="00046677">
            <w:pPr>
              <w:spacing w:after="255"/>
              <w:jc w:val="center"/>
              <w:rPr>
                <w:rFonts w:ascii="Arial" w:hAnsi="Arial" w:cs="Arial"/>
                <w:color w:val="333333"/>
                <w:sz w:val="20"/>
                <w:szCs w:val="20"/>
              </w:rPr>
            </w:pPr>
            <w:r>
              <w:rPr>
                <w:rFonts w:ascii="Arial" w:hAnsi="Arial" w:cs="Arial"/>
                <w:color w:val="333333"/>
                <w:sz w:val="20"/>
                <w:szCs w:val="20"/>
              </w:rPr>
              <w:t>2</w:t>
            </w:r>
          </w:p>
        </w:tc>
        <w:tc>
          <w:tcPr>
            <w:tcW w:w="1985" w:type="dxa"/>
            <w:tcBorders>
              <w:bottom w:val="single" w:sz="6" w:space="0" w:color="000000"/>
              <w:right w:val="single" w:sz="6" w:space="0" w:color="000000"/>
            </w:tcBorders>
          </w:tcPr>
          <w:p w:rsidR="00206FF4" w:rsidRDefault="00206FF4" w:rsidP="00046677">
            <w:pPr>
              <w:spacing w:after="255"/>
              <w:jc w:val="center"/>
              <w:rPr>
                <w:rFonts w:ascii="Arial" w:hAnsi="Arial" w:cs="Arial"/>
                <w:color w:val="333333"/>
                <w:sz w:val="20"/>
                <w:szCs w:val="20"/>
              </w:rPr>
            </w:pPr>
            <w:r>
              <w:rPr>
                <w:rFonts w:ascii="Arial" w:hAnsi="Arial" w:cs="Arial"/>
                <w:color w:val="333333"/>
                <w:sz w:val="20"/>
                <w:szCs w:val="20"/>
              </w:rPr>
              <w:t>3</w:t>
            </w:r>
          </w:p>
        </w:tc>
        <w:tc>
          <w:tcPr>
            <w:tcW w:w="1701" w:type="dxa"/>
            <w:tcBorders>
              <w:bottom w:val="single" w:sz="6" w:space="0" w:color="000000"/>
              <w:right w:val="single" w:sz="6" w:space="0" w:color="000000"/>
            </w:tcBorders>
          </w:tcPr>
          <w:p w:rsidR="00206FF4" w:rsidRDefault="00206FF4" w:rsidP="00046677">
            <w:pPr>
              <w:spacing w:after="255"/>
              <w:jc w:val="center"/>
              <w:rPr>
                <w:rFonts w:ascii="Arial" w:hAnsi="Arial" w:cs="Arial"/>
                <w:color w:val="333333"/>
                <w:sz w:val="20"/>
                <w:szCs w:val="20"/>
              </w:rPr>
            </w:pPr>
            <w:r>
              <w:rPr>
                <w:rFonts w:ascii="Arial" w:hAnsi="Arial" w:cs="Arial"/>
                <w:color w:val="333333"/>
                <w:sz w:val="20"/>
                <w:szCs w:val="20"/>
              </w:rPr>
              <w:t>4</w:t>
            </w:r>
          </w:p>
        </w:tc>
        <w:tc>
          <w:tcPr>
            <w:tcW w:w="1984" w:type="dxa"/>
            <w:tcBorders>
              <w:bottom w:val="single" w:sz="6" w:space="0" w:color="000000"/>
              <w:right w:val="single" w:sz="6" w:space="0" w:color="000000"/>
            </w:tcBorders>
          </w:tcPr>
          <w:p w:rsidR="00206FF4" w:rsidRDefault="00206FF4" w:rsidP="00046677">
            <w:pPr>
              <w:spacing w:after="255"/>
              <w:jc w:val="center"/>
              <w:rPr>
                <w:rFonts w:ascii="Arial" w:hAnsi="Arial" w:cs="Arial"/>
                <w:color w:val="333333"/>
                <w:sz w:val="20"/>
                <w:szCs w:val="20"/>
              </w:rPr>
            </w:pPr>
            <w:r>
              <w:rPr>
                <w:rFonts w:ascii="Arial" w:hAnsi="Arial" w:cs="Arial"/>
                <w:color w:val="333333"/>
                <w:sz w:val="20"/>
                <w:szCs w:val="20"/>
              </w:rPr>
              <w:t>5</w:t>
            </w:r>
          </w:p>
        </w:tc>
        <w:tc>
          <w:tcPr>
            <w:tcW w:w="1985" w:type="dxa"/>
            <w:tcBorders>
              <w:bottom w:val="single" w:sz="6" w:space="0" w:color="000000"/>
              <w:right w:val="single" w:sz="6" w:space="0" w:color="000000"/>
            </w:tcBorders>
          </w:tcPr>
          <w:p w:rsidR="00206FF4" w:rsidRDefault="00206FF4" w:rsidP="00046677">
            <w:pPr>
              <w:spacing w:after="255"/>
              <w:jc w:val="center"/>
              <w:rPr>
                <w:rFonts w:ascii="Arial" w:hAnsi="Arial" w:cs="Arial"/>
                <w:color w:val="333333"/>
                <w:sz w:val="20"/>
                <w:szCs w:val="20"/>
              </w:rPr>
            </w:pPr>
            <w:r>
              <w:rPr>
                <w:rFonts w:ascii="Arial" w:hAnsi="Arial" w:cs="Arial"/>
                <w:color w:val="333333"/>
                <w:sz w:val="20"/>
                <w:szCs w:val="20"/>
              </w:rPr>
              <w:t>6</w:t>
            </w:r>
          </w:p>
        </w:tc>
      </w:tr>
      <w:tr w:rsidR="00206FF4" w:rsidTr="00046677">
        <w:tc>
          <w:tcPr>
            <w:tcW w:w="582" w:type="dxa"/>
            <w:tcBorders>
              <w:left w:val="single" w:sz="6" w:space="0" w:color="000000"/>
              <w:bottom w:val="single" w:sz="6" w:space="0" w:color="000000"/>
              <w:right w:val="single" w:sz="6" w:space="0" w:color="000000"/>
            </w:tcBorders>
          </w:tcPr>
          <w:p w:rsidR="00206FF4" w:rsidRDefault="00206FF4" w:rsidP="00046677">
            <w:pPr>
              <w:rPr>
                <w:rFonts w:ascii="Arial" w:hAnsi="Arial" w:cs="Arial"/>
                <w:color w:val="333333"/>
                <w:sz w:val="21"/>
                <w:szCs w:val="21"/>
              </w:rPr>
            </w:pPr>
          </w:p>
        </w:tc>
        <w:tc>
          <w:tcPr>
            <w:tcW w:w="1843" w:type="dxa"/>
            <w:tcBorders>
              <w:bottom w:val="single" w:sz="6" w:space="0" w:color="000000"/>
              <w:right w:val="single" w:sz="6" w:space="0" w:color="000000"/>
            </w:tcBorders>
          </w:tcPr>
          <w:p w:rsidR="00206FF4" w:rsidRDefault="00206FF4" w:rsidP="00046677">
            <w:pPr>
              <w:rPr>
                <w:rFonts w:ascii="Arial" w:hAnsi="Arial" w:cs="Arial"/>
                <w:color w:val="333333"/>
                <w:sz w:val="21"/>
                <w:szCs w:val="21"/>
              </w:rPr>
            </w:pPr>
          </w:p>
        </w:tc>
        <w:tc>
          <w:tcPr>
            <w:tcW w:w="1985" w:type="dxa"/>
            <w:tcBorders>
              <w:bottom w:val="single" w:sz="6" w:space="0" w:color="000000"/>
              <w:right w:val="single" w:sz="6" w:space="0" w:color="000000"/>
            </w:tcBorders>
          </w:tcPr>
          <w:p w:rsidR="00206FF4" w:rsidRDefault="00206FF4" w:rsidP="00046677">
            <w:pPr>
              <w:rPr>
                <w:rFonts w:ascii="Arial" w:hAnsi="Arial" w:cs="Arial"/>
                <w:color w:val="333333"/>
                <w:sz w:val="21"/>
                <w:szCs w:val="21"/>
              </w:rPr>
            </w:pPr>
          </w:p>
        </w:tc>
        <w:tc>
          <w:tcPr>
            <w:tcW w:w="1701" w:type="dxa"/>
            <w:tcBorders>
              <w:bottom w:val="single" w:sz="6" w:space="0" w:color="000000"/>
              <w:right w:val="single" w:sz="6" w:space="0" w:color="000000"/>
            </w:tcBorders>
          </w:tcPr>
          <w:p w:rsidR="00206FF4" w:rsidRDefault="00206FF4" w:rsidP="00046677">
            <w:pPr>
              <w:rPr>
                <w:rFonts w:ascii="Arial" w:hAnsi="Arial" w:cs="Arial"/>
                <w:color w:val="333333"/>
                <w:sz w:val="21"/>
                <w:szCs w:val="21"/>
              </w:rPr>
            </w:pPr>
          </w:p>
        </w:tc>
        <w:tc>
          <w:tcPr>
            <w:tcW w:w="1984" w:type="dxa"/>
            <w:tcBorders>
              <w:bottom w:val="single" w:sz="6" w:space="0" w:color="000000"/>
              <w:right w:val="single" w:sz="6" w:space="0" w:color="000000"/>
            </w:tcBorders>
          </w:tcPr>
          <w:p w:rsidR="00206FF4" w:rsidRDefault="00206FF4" w:rsidP="00046677">
            <w:pPr>
              <w:rPr>
                <w:rFonts w:ascii="Arial" w:hAnsi="Arial" w:cs="Arial"/>
                <w:color w:val="333333"/>
                <w:sz w:val="21"/>
                <w:szCs w:val="21"/>
              </w:rPr>
            </w:pPr>
          </w:p>
        </w:tc>
        <w:tc>
          <w:tcPr>
            <w:tcW w:w="1985" w:type="dxa"/>
            <w:tcBorders>
              <w:bottom w:val="single" w:sz="6" w:space="0" w:color="000000"/>
              <w:right w:val="single" w:sz="6" w:space="0" w:color="000000"/>
            </w:tcBorders>
          </w:tcPr>
          <w:p w:rsidR="00206FF4" w:rsidRDefault="00206FF4" w:rsidP="00046677">
            <w:pPr>
              <w:rPr>
                <w:rFonts w:ascii="Arial" w:hAnsi="Arial" w:cs="Arial"/>
                <w:color w:val="333333"/>
                <w:sz w:val="21"/>
                <w:szCs w:val="21"/>
              </w:rPr>
            </w:pPr>
          </w:p>
        </w:tc>
      </w:tr>
    </w:tbl>
    <w:p w:rsidR="00206FF4" w:rsidRDefault="00206FF4" w:rsidP="00206FF4">
      <w:pPr>
        <w:shd w:val="clear" w:color="auto" w:fill="FFFFFF"/>
        <w:spacing w:line="255" w:lineRule="atLeast"/>
        <w:rPr>
          <w:rFonts w:ascii="Arial" w:hAnsi="Arial" w:cs="Arial"/>
          <w:color w:val="000000"/>
          <w:sz w:val="21"/>
          <w:szCs w:val="21"/>
        </w:rPr>
      </w:pPr>
      <w:r>
        <w:rPr>
          <w:rFonts w:ascii="Arial" w:hAnsi="Arial" w:cs="Arial"/>
          <w:color w:val="000000"/>
          <w:sz w:val="21"/>
          <w:szCs w:val="21"/>
        </w:rPr>
        <w:br/>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Подпись руководителя юридического лица/</w:t>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индивидуального предпринимателя             _______________________</w:t>
      </w:r>
    </w:p>
    <w:p w:rsidR="00206FF4" w:rsidRDefault="00206FF4" w:rsidP="00206FF4">
      <w:pPr>
        <w:shd w:val="clear" w:color="auto" w:fill="FFFFFF"/>
        <w:spacing w:line="255" w:lineRule="atLeast"/>
        <w:rPr>
          <w:rFonts w:ascii="Arial" w:hAnsi="Arial" w:cs="Arial"/>
          <w:color w:val="000000"/>
          <w:sz w:val="21"/>
          <w:szCs w:val="21"/>
        </w:rPr>
      </w:pPr>
      <w:r>
        <w:rPr>
          <w:rFonts w:ascii="Arial" w:hAnsi="Arial" w:cs="Arial"/>
          <w:color w:val="000000"/>
          <w:sz w:val="21"/>
          <w:szCs w:val="21"/>
        </w:rPr>
        <w:br/>
      </w:r>
    </w:p>
    <w:p w:rsidR="00206FF4" w:rsidRDefault="00206FF4" w:rsidP="00206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Дата _______________________</w:t>
      </w:r>
    </w:p>
    <w:p w:rsidR="000F4617" w:rsidRDefault="00206FF4" w:rsidP="00206FF4">
      <w:r>
        <w:rPr>
          <w:rFonts w:ascii="Arial" w:hAnsi="Arial" w:cs="Arial"/>
          <w:color w:val="000000"/>
          <w:sz w:val="21"/>
          <w:szCs w:val="21"/>
        </w:rPr>
        <w:br/>
      </w:r>
      <w:r>
        <w:rPr>
          <w:rFonts w:ascii="Arial" w:hAnsi="Arial" w:cs="Arial"/>
          <w:color w:val="000000"/>
          <w:sz w:val="21"/>
          <w:szCs w:val="21"/>
        </w:rPr>
        <w:br/>
      </w:r>
    </w:p>
    <w:sectPr w:rsidR="000F46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666"/>
    <w:rsid w:val="00005911"/>
    <w:rsid w:val="00005C41"/>
    <w:rsid w:val="000104FF"/>
    <w:rsid w:val="0001150B"/>
    <w:rsid w:val="0001242D"/>
    <w:rsid w:val="00013F90"/>
    <w:rsid w:val="00016696"/>
    <w:rsid w:val="000172E7"/>
    <w:rsid w:val="00020945"/>
    <w:rsid w:val="00021157"/>
    <w:rsid w:val="000212F4"/>
    <w:rsid w:val="00023B11"/>
    <w:rsid w:val="00025AD4"/>
    <w:rsid w:val="000313E3"/>
    <w:rsid w:val="00035340"/>
    <w:rsid w:val="000372A3"/>
    <w:rsid w:val="00040B63"/>
    <w:rsid w:val="00041877"/>
    <w:rsid w:val="00056F01"/>
    <w:rsid w:val="00060808"/>
    <w:rsid w:val="000627D7"/>
    <w:rsid w:val="00066095"/>
    <w:rsid w:val="00070E64"/>
    <w:rsid w:val="000724A5"/>
    <w:rsid w:val="00073675"/>
    <w:rsid w:val="00075050"/>
    <w:rsid w:val="0007751A"/>
    <w:rsid w:val="00080662"/>
    <w:rsid w:val="00081B76"/>
    <w:rsid w:val="000838E2"/>
    <w:rsid w:val="00086753"/>
    <w:rsid w:val="0009069D"/>
    <w:rsid w:val="00090D27"/>
    <w:rsid w:val="000935ED"/>
    <w:rsid w:val="000950E4"/>
    <w:rsid w:val="00097905"/>
    <w:rsid w:val="000A0DE1"/>
    <w:rsid w:val="000A23D2"/>
    <w:rsid w:val="000A4FBB"/>
    <w:rsid w:val="000A4FC2"/>
    <w:rsid w:val="000A56AE"/>
    <w:rsid w:val="000A72B7"/>
    <w:rsid w:val="000A7FD8"/>
    <w:rsid w:val="000B2200"/>
    <w:rsid w:val="000B4D32"/>
    <w:rsid w:val="000B7921"/>
    <w:rsid w:val="000C0D3E"/>
    <w:rsid w:val="000C15C7"/>
    <w:rsid w:val="000C17A2"/>
    <w:rsid w:val="000C47C0"/>
    <w:rsid w:val="000C73C6"/>
    <w:rsid w:val="000D0BD3"/>
    <w:rsid w:val="000D18B8"/>
    <w:rsid w:val="000D1B18"/>
    <w:rsid w:val="000D7B06"/>
    <w:rsid w:val="000E1D9B"/>
    <w:rsid w:val="000E286F"/>
    <w:rsid w:val="000E2A24"/>
    <w:rsid w:val="000E3C41"/>
    <w:rsid w:val="000E5284"/>
    <w:rsid w:val="000F3C95"/>
    <w:rsid w:val="000F4617"/>
    <w:rsid w:val="00100CCE"/>
    <w:rsid w:val="00106D7E"/>
    <w:rsid w:val="00106E58"/>
    <w:rsid w:val="001106ED"/>
    <w:rsid w:val="00111BD9"/>
    <w:rsid w:val="001135E7"/>
    <w:rsid w:val="0012219C"/>
    <w:rsid w:val="00122E99"/>
    <w:rsid w:val="0013231D"/>
    <w:rsid w:val="0013254A"/>
    <w:rsid w:val="001400CF"/>
    <w:rsid w:val="0014261C"/>
    <w:rsid w:val="00143483"/>
    <w:rsid w:val="001437C8"/>
    <w:rsid w:val="00146EA1"/>
    <w:rsid w:val="00146FF2"/>
    <w:rsid w:val="001473E3"/>
    <w:rsid w:val="00150823"/>
    <w:rsid w:val="00151FA7"/>
    <w:rsid w:val="00152A29"/>
    <w:rsid w:val="00153165"/>
    <w:rsid w:val="00155B02"/>
    <w:rsid w:val="00157194"/>
    <w:rsid w:val="00157B38"/>
    <w:rsid w:val="0016071A"/>
    <w:rsid w:val="00161000"/>
    <w:rsid w:val="00166A07"/>
    <w:rsid w:val="001727F1"/>
    <w:rsid w:val="00175AEC"/>
    <w:rsid w:val="00184ABB"/>
    <w:rsid w:val="00191064"/>
    <w:rsid w:val="00191847"/>
    <w:rsid w:val="00191FFC"/>
    <w:rsid w:val="00196B05"/>
    <w:rsid w:val="00197257"/>
    <w:rsid w:val="001A3738"/>
    <w:rsid w:val="001A4200"/>
    <w:rsid w:val="001B2EC6"/>
    <w:rsid w:val="001B46FD"/>
    <w:rsid w:val="001B6454"/>
    <w:rsid w:val="001B6A57"/>
    <w:rsid w:val="001B6CA4"/>
    <w:rsid w:val="001B6D7C"/>
    <w:rsid w:val="001C086F"/>
    <w:rsid w:val="001C1E74"/>
    <w:rsid w:val="001C3CC5"/>
    <w:rsid w:val="001C4A2D"/>
    <w:rsid w:val="001C63F3"/>
    <w:rsid w:val="001C6473"/>
    <w:rsid w:val="001C6797"/>
    <w:rsid w:val="001D1C7D"/>
    <w:rsid w:val="001D27C4"/>
    <w:rsid w:val="001D4023"/>
    <w:rsid w:val="001E481D"/>
    <w:rsid w:val="001E5525"/>
    <w:rsid w:val="001E6149"/>
    <w:rsid w:val="001E630B"/>
    <w:rsid w:val="001E6D2E"/>
    <w:rsid w:val="001E7DE2"/>
    <w:rsid w:val="001F1EA6"/>
    <w:rsid w:val="001F266F"/>
    <w:rsid w:val="001F4B52"/>
    <w:rsid w:val="001F66B3"/>
    <w:rsid w:val="00204C13"/>
    <w:rsid w:val="002058ED"/>
    <w:rsid w:val="002065D2"/>
    <w:rsid w:val="00206FF4"/>
    <w:rsid w:val="00207B7F"/>
    <w:rsid w:val="0022522E"/>
    <w:rsid w:val="0022539C"/>
    <w:rsid w:val="0022786C"/>
    <w:rsid w:val="002354E1"/>
    <w:rsid w:val="00236887"/>
    <w:rsid w:val="00237338"/>
    <w:rsid w:val="002379E2"/>
    <w:rsid w:val="002416A8"/>
    <w:rsid w:val="00243B9E"/>
    <w:rsid w:val="00243BF7"/>
    <w:rsid w:val="00245FA3"/>
    <w:rsid w:val="00255ACD"/>
    <w:rsid w:val="00256D94"/>
    <w:rsid w:val="00260352"/>
    <w:rsid w:val="002606F9"/>
    <w:rsid w:val="00262882"/>
    <w:rsid w:val="0026466D"/>
    <w:rsid w:val="0026521A"/>
    <w:rsid w:val="00265890"/>
    <w:rsid w:val="00266644"/>
    <w:rsid w:val="002723A6"/>
    <w:rsid w:val="00274228"/>
    <w:rsid w:val="00274546"/>
    <w:rsid w:val="0027472D"/>
    <w:rsid w:val="0027511D"/>
    <w:rsid w:val="00276BB8"/>
    <w:rsid w:val="00280918"/>
    <w:rsid w:val="0028638D"/>
    <w:rsid w:val="00291BA2"/>
    <w:rsid w:val="00296E54"/>
    <w:rsid w:val="002979AF"/>
    <w:rsid w:val="002A296D"/>
    <w:rsid w:val="002A3A82"/>
    <w:rsid w:val="002A7907"/>
    <w:rsid w:val="002B24AF"/>
    <w:rsid w:val="002B27B7"/>
    <w:rsid w:val="002B5457"/>
    <w:rsid w:val="002C0468"/>
    <w:rsid w:val="002C27E7"/>
    <w:rsid w:val="002C45BD"/>
    <w:rsid w:val="002D06D2"/>
    <w:rsid w:val="002D7A36"/>
    <w:rsid w:val="002E1D97"/>
    <w:rsid w:val="002E274B"/>
    <w:rsid w:val="002E2751"/>
    <w:rsid w:val="002E41AF"/>
    <w:rsid w:val="002E55AC"/>
    <w:rsid w:val="002E6485"/>
    <w:rsid w:val="002E6AC9"/>
    <w:rsid w:val="002F2A77"/>
    <w:rsid w:val="002F2D1C"/>
    <w:rsid w:val="002F364D"/>
    <w:rsid w:val="002F6B49"/>
    <w:rsid w:val="00302778"/>
    <w:rsid w:val="0030740E"/>
    <w:rsid w:val="0031663F"/>
    <w:rsid w:val="00317C34"/>
    <w:rsid w:val="003216D8"/>
    <w:rsid w:val="00321B4C"/>
    <w:rsid w:val="00325982"/>
    <w:rsid w:val="0033352F"/>
    <w:rsid w:val="003350BE"/>
    <w:rsid w:val="00340014"/>
    <w:rsid w:val="0034301E"/>
    <w:rsid w:val="00347199"/>
    <w:rsid w:val="00350086"/>
    <w:rsid w:val="00350ADB"/>
    <w:rsid w:val="003533AF"/>
    <w:rsid w:val="00353F22"/>
    <w:rsid w:val="003544FA"/>
    <w:rsid w:val="003548EB"/>
    <w:rsid w:val="00361F88"/>
    <w:rsid w:val="0036654E"/>
    <w:rsid w:val="00375802"/>
    <w:rsid w:val="00377226"/>
    <w:rsid w:val="00380A0A"/>
    <w:rsid w:val="003812E5"/>
    <w:rsid w:val="003815F6"/>
    <w:rsid w:val="00383D9B"/>
    <w:rsid w:val="003858A6"/>
    <w:rsid w:val="003925C5"/>
    <w:rsid w:val="003944E6"/>
    <w:rsid w:val="003A0289"/>
    <w:rsid w:val="003A16C8"/>
    <w:rsid w:val="003A2604"/>
    <w:rsid w:val="003A772C"/>
    <w:rsid w:val="003B2860"/>
    <w:rsid w:val="003B3D43"/>
    <w:rsid w:val="003C19A4"/>
    <w:rsid w:val="003C2B7A"/>
    <w:rsid w:val="003C2BA7"/>
    <w:rsid w:val="003C4E69"/>
    <w:rsid w:val="003C5480"/>
    <w:rsid w:val="003D3EBD"/>
    <w:rsid w:val="003E0767"/>
    <w:rsid w:val="003E43C3"/>
    <w:rsid w:val="003E707C"/>
    <w:rsid w:val="003F0D01"/>
    <w:rsid w:val="004010E1"/>
    <w:rsid w:val="0040220F"/>
    <w:rsid w:val="004035DD"/>
    <w:rsid w:val="0040404C"/>
    <w:rsid w:val="004158CA"/>
    <w:rsid w:val="00416CC0"/>
    <w:rsid w:val="00425D89"/>
    <w:rsid w:val="00425DFB"/>
    <w:rsid w:val="004273D3"/>
    <w:rsid w:val="00430E8F"/>
    <w:rsid w:val="00431605"/>
    <w:rsid w:val="00433394"/>
    <w:rsid w:val="004340AE"/>
    <w:rsid w:val="00434A9E"/>
    <w:rsid w:val="00434E85"/>
    <w:rsid w:val="00440551"/>
    <w:rsid w:val="00442987"/>
    <w:rsid w:val="00444CB2"/>
    <w:rsid w:val="00446EF2"/>
    <w:rsid w:val="00453A30"/>
    <w:rsid w:val="00454C29"/>
    <w:rsid w:val="00455AF0"/>
    <w:rsid w:val="0045755A"/>
    <w:rsid w:val="0046348F"/>
    <w:rsid w:val="00463AED"/>
    <w:rsid w:val="004668A3"/>
    <w:rsid w:val="00470FD6"/>
    <w:rsid w:val="0047399C"/>
    <w:rsid w:val="00477A79"/>
    <w:rsid w:val="00481962"/>
    <w:rsid w:val="00481BB5"/>
    <w:rsid w:val="004823CE"/>
    <w:rsid w:val="004833A1"/>
    <w:rsid w:val="00484457"/>
    <w:rsid w:val="00485661"/>
    <w:rsid w:val="0049115A"/>
    <w:rsid w:val="00492DB9"/>
    <w:rsid w:val="00493C91"/>
    <w:rsid w:val="00495C73"/>
    <w:rsid w:val="00495FDE"/>
    <w:rsid w:val="004964D7"/>
    <w:rsid w:val="004A10AD"/>
    <w:rsid w:val="004A300C"/>
    <w:rsid w:val="004A4E3C"/>
    <w:rsid w:val="004B268D"/>
    <w:rsid w:val="004B3CBC"/>
    <w:rsid w:val="004B5228"/>
    <w:rsid w:val="004C0295"/>
    <w:rsid w:val="004C2A8F"/>
    <w:rsid w:val="004C3231"/>
    <w:rsid w:val="004C3CC1"/>
    <w:rsid w:val="004C4BF3"/>
    <w:rsid w:val="004E59DA"/>
    <w:rsid w:val="004F1FA0"/>
    <w:rsid w:val="004F2DE4"/>
    <w:rsid w:val="004F2DED"/>
    <w:rsid w:val="004F3510"/>
    <w:rsid w:val="004F3CF7"/>
    <w:rsid w:val="004F6E19"/>
    <w:rsid w:val="00502C1F"/>
    <w:rsid w:val="005052AA"/>
    <w:rsid w:val="00506BC5"/>
    <w:rsid w:val="00512067"/>
    <w:rsid w:val="005133A0"/>
    <w:rsid w:val="0051482F"/>
    <w:rsid w:val="00515EB6"/>
    <w:rsid w:val="00516119"/>
    <w:rsid w:val="005231A8"/>
    <w:rsid w:val="00531165"/>
    <w:rsid w:val="00531B45"/>
    <w:rsid w:val="005414EB"/>
    <w:rsid w:val="00544083"/>
    <w:rsid w:val="00544DC8"/>
    <w:rsid w:val="00547831"/>
    <w:rsid w:val="00547ED5"/>
    <w:rsid w:val="00550C0F"/>
    <w:rsid w:val="00550D26"/>
    <w:rsid w:val="00555879"/>
    <w:rsid w:val="00557876"/>
    <w:rsid w:val="00561512"/>
    <w:rsid w:val="005621A5"/>
    <w:rsid w:val="00573781"/>
    <w:rsid w:val="0057497E"/>
    <w:rsid w:val="0057530C"/>
    <w:rsid w:val="00580656"/>
    <w:rsid w:val="00586300"/>
    <w:rsid w:val="00586A1F"/>
    <w:rsid w:val="00591993"/>
    <w:rsid w:val="0059576A"/>
    <w:rsid w:val="005A0814"/>
    <w:rsid w:val="005A3411"/>
    <w:rsid w:val="005A4C73"/>
    <w:rsid w:val="005A5FFF"/>
    <w:rsid w:val="005A71D0"/>
    <w:rsid w:val="005B09A0"/>
    <w:rsid w:val="005B2212"/>
    <w:rsid w:val="005B460C"/>
    <w:rsid w:val="005B6F55"/>
    <w:rsid w:val="005C0113"/>
    <w:rsid w:val="005C0F3A"/>
    <w:rsid w:val="005C27F7"/>
    <w:rsid w:val="005C3BA7"/>
    <w:rsid w:val="005C3FE5"/>
    <w:rsid w:val="005D1B64"/>
    <w:rsid w:val="005D2CAA"/>
    <w:rsid w:val="005D351D"/>
    <w:rsid w:val="005D6993"/>
    <w:rsid w:val="005E3640"/>
    <w:rsid w:val="005E3C5E"/>
    <w:rsid w:val="005E4A6C"/>
    <w:rsid w:val="005F0741"/>
    <w:rsid w:val="005F113B"/>
    <w:rsid w:val="005F649B"/>
    <w:rsid w:val="005F69C1"/>
    <w:rsid w:val="006000AF"/>
    <w:rsid w:val="00600190"/>
    <w:rsid w:val="00602D0F"/>
    <w:rsid w:val="00602DC1"/>
    <w:rsid w:val="00604626"/>
    <w:rsid w:val="00607A5E"/>
    <w:rsid w:val="00610EDE"/>
    <w:rsid w:val="00612C6A"/>
    <w:rsid w:val="00613269"/>
    <w:rsid w:val="00614C77"/>
    <w:rsid w:val="00615FFF"/>
    <w:rsid w:val="006163A5"/>
    <w:rsid w:val="00621191"/>
    <w:rsid w:val="006229E6"/>
    <w:rsid w:val="00623AC8"/>
    <w:rsid w:val="00633987"/>
    <w:rsid w:val="006348BB"/>
    <w:rsid w:val="00635878"/>
    <w:rsid w:val="00635910"/>
    <w:rsid w:val="0063680D"/>
    <w:rsid w:val="00636FAE"/>
    <w:rsid w:val="0064034E"/>
    <w:rsid w:val="00640BD1"/>
    <w:rsid w:val="00641FF4"/>
    <w:rsid w:val="00642740"/>
    <w:rsid w:val="0064566E"/>
    <w:rsid w:val="00647192"/>
    <w:rsid w:val="00647A93"/>
    <w:rsid w:val="00651859"/>
    <w:rsid w:val="00652240"/>
    <w:rsid w:val="00654ECA"/>
    <w:rsid w:val="00655129"/>
    <w:rsid w:val="0065657D"/>
    <w:rsid w:val="00662CDC"/>
    <w:rsid w:val="006640F7"/>
    <w:rsid w:val="006647DC"/>
    <w:rsid w:val="00670A6E"/>
    <w:rsid w:val="00671AFE"/>
    <w:rsid w:val="00672CE5"/>
    <w:rsid w:val="006806EB"/>
    <w:rsid w:val="00682514"/>
    <w:rsid w:val="00682BF0"/>
    <w:rsid w:val="00685300"/>
    <w:rsid w:val="00693235"/>
    <w:rsid w:val="006959EA"/>
    <w:rsid w:val="006A1C9C"/>
    <w:rsid w:val="006A500D"/>
    <w:rsid w:val="006A7E9F"/>
    <w:rsid w:val="006B1ABB"/>
    <w:rsid w:val="006B43ED"/>
    <w:rsid w:val="006B6264"/>
    <w:rsid w:val="006B76BE"/>
    <w:rsid w:val="006C0F1F"/>
    <w:rsid w:val="006C27BE"/>
    <w:rsid w:val="006C503B"/>
    <w:rsid w:val="006C535F"/>
    <w:rsid w:val="006C5C4A"/>
    <w:rsid w:val="006D05AD"/>
    <w:rsid w:val="006D1F03"/>
    <w:rsid w:val="006D21F0"/>
    <w:rsid w:val="006E245F"/>
    <w:rsid w:val="006E3E0C"/>
    <w:rsid w:val="006E5299"/>
    <w:rsid w:val="006E6B25"/>
    <w:rsid w:val="006E71A9"/>
    <w:rsid w:val="006F083C"/>
    <w:rsid w:val="006F0E77"/>
    <w:rsid w:val="006F3F9B"/>
    <w:rsid w:val="006F403D"/>
    <w:rsid w:val="00702717"/>
    <w:rsid w:val="007053DF"/>
    <w:rsid w:val="00705505"/>
    <w:rsid w:val="00705598"/>
    <w:rsid w:val="0070601D"/>
    <w:rsid w:val="00706022"/>
    <w:rsid w:val="0070627D"/>
    <w:rsid w:val="007071AD"/>
    <w:rsid w:val="0071117A"/>
    <w:rsid w:val="00713300"/>
    <w:rsid w:val="00717E74"/>
    <w:rsid w:val="007220B3"/>
    <w:rsid w:val="00722D9D"/>
    <w:rsid w:val="007238AD"/>
    <w:rsid w:val="007246B6"/>
    <w:rsid w:val="00724813"/>
    <w:rsid w:val="007369F2"/>
    <w:rsid w:val="007410A7"/>
    <w:rsid w:val="0074199B"/>
    <w:rsid w:val="0074634D"/>
    <w:rsid w:val="0075005D"/>
    <w:rsid w:val="0075015A"/>
    <w:rsid w:val="00750E86"/>
    <w:rsid w:val="007520E7"/>
    <w:rsid w:val="007527A9"/>
    <w:rsid w:val="00755D07"/>
    <w:rsid w:val="00771226"/>
    <w:rsid w:val="00773714"/>
    <w:rsid w:val="00773B94"/>
    <w:rsid w:val="0077496B"/>
    <w:rsid w:val="007760AA"/>
    <w:rsid w:val="0078178A"/>
    <w:rsid w:val="00783657"/>
    <w:rsid w:val="007849F5"/>
    <w:rsid w:val="007855D6"/>
    <w:rsid w:val="00790569"/>
    <w:rsid w:val="007913FB"/>
    <w:rsid w:val="00794A90"/>
    <w:rsid w:val="00796577"/>
    <w:rsid w:val="00797D87"/>
    <w:rsid w:val="007A1610"/>
    <w:rsid w:val="007A5AA1"/>
    <w:rsid w:val="007B02DC"/>
    <w:rsid w:val="007B1235"/>
    <w:rsid w:val="007B3B5D"/>
    <w:rsid w:val="007B6472"/>
    <w:rsid w:val="007C44DC"/>
    <w:rsid w:val="007C4FF3"/>
    <w:rsid w:val="007C5F2D"/>
    <w:rsid w:val="007D245C"/>
    <w:rsid w:val="007D5218"/>
    <w:rsid w:val="007D6F10"/>
    <w:rsid w:val="007D6F35"/>
    <w:rsid w:val="007E21C7"/>
    <w:rsid w:val="007E29EA"/>
    <w:rsid w:val="007E3627"/>
    <w:rsid w:val="007E5527"/>
    <w:rsid w:val="007F291E"/>
    <w:rsid w:val="007F3253"/>
    <w:rsid w:val="007F733C"/>
    <w:rsid w:val="00801439"/>
    <w:rsid w:val="008042E2"/>
    <w:rsid w:val="00806219"/>
    <w:rsid w:val="00806CFC"/>
    <w:rsid w:val="00806D14"/>
    <w:rsid w:val="00807030"/>
    <w:rsid w:val="00812D1A"/>
    <w:rsid w:val="00812F4A"/>
    <w:rsid w:val="00815857"/>
    <w:rsid w:val="00815AE0"/>
    <w:rsid w:val="00815FC3"/>
    <w:rsid w:val="00817A81"/>
    <w:rsid w:val="0082197E"/>
    <w:rsid w:val="00824468"/>
    <w:rsid w:val="00826B70"/>
    <w:rsid w:val="00833EF2"/>
    <w:rsid w:val="00835706"/>
    <w:rsid w:val="008404EC"/>
    <w:rsid w:val="0084163B"/>
    <w:rsid w:val="00842461"/>
    <w:rsid w:val="00842DFC"/>
    <w:rsid w:val="00847870"/>
    <w:rsid w:val="00850664"/>
    <w:rsid w:val="00856409"/>
    <w:rsid w:val="00856901"/>
    <w:rsid w:val="00857916"/>
    <w:rsid w:val="00861DBB"/>
    <w:rsid w:val="00864AB9"/>
    <w:rsid w:val="00873C8A"/>
    <w:rsid w:val="00875631"/>
    <w:rsid w:val="00876349"/>
    <w:rsid w:val="00877CE8"/>
    <w:rsid w:val="00877F7B"/>
    <w:rsid w:val="00880666"/>
    <w:rsid w:val="008809FD"/>
    <w:rsid w:val="00881070"/>
    <w:rsid w:val="008869A8"/>
    <w:rsid w:val="00886BB2"/>
    <w:rsid w:val="008902EF"/>
    <w:rsid w:val="008907EB"/>
    <w:rsid w:val="00890B81"/>
    <w:rsid w:val="00894248"/>
    <w:rsid w:val="008944B1"/>
    <w:rsid w:val="00897099"/>
    <w:rsid w:val="008A4A33"/>
    <w:rsid w:val="008B5183"/>
    <w:rsid w:val="008B588F"/>
    <w:rsid w:val="008B76D3"/>
    <w:rsid w:val="008C1047"/>
    <w:rsid w:val="008C3AA1"/>
    <w:rsid w:val="008C5BD1"/>
    <w:rsid w:val="008C79AC"/>
    <w:rsid w:val="008D04B0"/>
    <w:rsid w:val="008D2E2D"/>
    <w:rsid w:val="008E1E91"/>
    <w:rsid w:val="008E7607"/>
    <w:rsid w:val="008F1319"/>
    <w:rsid w:val="008F2C5F"/>
    <w:rsid w:val="008F45DE"/>
    <w:rsid w:val="008F7109"/>
    <w:rsid w:val="00902F3D"/>
    <w:rsid w:val="009037FE"/>
    <w:rsid w:val="00903965"/>
    <w:rsid w:val="00913D57"/>
    <w:rsid w:val="00915848"/>
    <w:rsid w:val="009174E0"/>
    <w:rsid w:val="00920465"/>
    <w:rsid w:val="00923112"/>
    <w:rsid w:val="0092524C"/>
    <w:rsid w:val="009254EF"/>
    <w:rsid w:val="00930218"/>
    <w:rsid w:val="009328AF"/>
    <w:rsid w:val="00934D68"/>
    <w:rsid w:val="00941B5D"/>
    <w:rsid w:val="00942204"/>
    <w:rsid w:val="00943D46"/>
    <w:rsid w:val="00944DAC"/>
    <w:rsid w:val="00944E87"/>
    <w:rsid w:val="00945334"/>
    <w:rsid w:val="00946FB3"/>
    <w:rsid w:val="0094733B"/>
    <w:rsid w:val="009509D8"/>
    <w:rsid w:val="00952746"/>
    <w:rsid w:val="009577F9"/>
    <w:rsid w:val="009602EC"/>
    <w:rsid w:val="00964265"/>
    <w:rsid w:val="00965A6C"/>
    <w:rsid w:val="009700F9"/>
    <w:rsid w:val="00970195"/>
    <w:rsid w:val="009739D3"/>
    <w:rsid w:val="00974CC3"/>
    <w:rsid w:val="009774D9"/>
    <w:rsid w:val="0098305E"/>
    <w:rsid w:val="009848B0"/>
    <w:rsid w:val="009854C3"/>
    <w:rsid w:val="00985639"/>
    <w:rsid w:val="00986862"/>
    <w:rsid w:val="009876EE"/>
    <w:rsid w:val="009879F9"/>
    <w:rsid w:val="0099139B"/>
    <w:rsid w:val="00994C9A"/>
    <w:rsid w:val="00995064"/>
    <w:rsid w:val="009959C6"/>
    <w:rsid w:val="00996378"/>
    <w:rsid w:val="009965BA"/>
    <w:rsid w:val="009A0EB4"/>
    <w:rsid w:val="009A3325"/>
    <w:rsid w:val="009A432E"/>
    <w:rsid w:val="009A46A4"/>
    <w:rsid w:val="009A4A85"/>
    <w:rsid w:val="009A6083"/>
    <w:rsid w:val="009A7686"/>
    <w:rsid w:val="009B718F"/>
    <w:rsid w:val="009C216B"/>
    <w:rsid w:val="009C3D3F"/>
    <w:rsid w:val="009C5F98"/>
    <w:rsid w:val="009C654D"/>
    <w:rsid w:val="009D12D9"/>
    <w:rsid w:val="009D30A6"/>
    <w:rsid w:val="009D3E78"/>
    <w:rsid w:val="009D40E2"/>
    <w:rsid w:val="009D4CA1"/>
    <w:rsid w:val="009D51EA"/>
    <w:rsid w:val="009E0867"/>
    <w:rsid w:val="009E3DD8"/>
    <w:rsid w:val="009E5823"/>
    <w:rsid w:val="009E6226"/>
    <w:rsid w:val="009E70E2"/>
    <w:rsid w:val="009E7B74"/>
    <w:rsid w:val="009F1327"/>
    <w:rsid w:val="009F3EA2"/>
    <w:rsid w:val="009F49DD"/>
    <w:rsid w:val="00A00434"/>
    <w:rsid w:val="00A02B24"/>
    <w:rsid w:val="00A043D3"/>
    <w:rsid w:val="00A163EB"/>
    <w:rsid w:val="00A177A3"/>
    <w:rsid w:val="00A21541"/>
    <w:rsid w:val="00A22835"/>
    <w:rsid w:val="00A228E0"/>
    <w:rsid w:val="00A2751D"/>
    <w:rsid w:val="00A30D16"/>
    <w:rsid w:val="00A3120B"/>
    <w:rsid w:val="00A3575E"/>
    <w:rsid w:val="00A43015"/>
    <w:rsid w:val="00A4437C"/>
    <w:rsid w:val="00A44C39"/>
    <w:rsid w:val="00A454CB"/>
    <w:rsid w:val="00A46350"/>
    <w:rsid w:val="00A4683D"/>
    <w:rsid w:val="00A4699F"/>
    <w:rsid w:val="00A522B3"/>
    <w:rsid w:val="00A52362"/>
    <w:rsid w:val="00A53F3A"/>
    <w:rsid w:val="00A54054"/>
    <w:rsid w:val="00A55DE1"/>
    <w:rsid w:val="00A57BC3"/>
    <w:rsid w:val="00A605F9"/>
    <w:rsid w:val="00A60980"/>
    <w:rsid w:val="00A6209C"/>
    <w:rsid w:val="00A6373A"/>
    <w:rsid w:val="00A65A54"/>
    <w:rsid w:val="00A66E23"/>
    <w:rsid w:val="00A67842"/>
    <w:rsid w:val="00A702C5"/>
    <w:rsid w:val="00A76499"/>
    <w:rsid w:val="00A811ED"/>
    <w:rsid w:val="00A82421"/>
    <w:rsid w:val="00A84FF1"/>
    <w:rsid w:val="00A860D5"/>
    <w:rsid w:val="00A96A85"/>
    <w:rsid w:val="00AA0864"/>
    <w:rsid w:val="00AA2611"/>
    <w:rsid w:val="00AA3838"/>
    <w:rsid w:val="00AB0446"/>
    <w:rsid w:val="00AB1175"/>
    <w:rsid w:val="00AB4E2E"/>
    <w:rsid w:val="00AB6E11"/>
    <w:rsid w:val="00AB7D9F"/>
    <w:rsid w:val="00AC0568"/>
    <w:rsid w:val="00AC099F"/>
    <w:rsid w:val="00AC36C5"/>
    <w:rsid w:val="00AC463A"/>
    <w:rsid w:val="00AC5086"/>
    <w:rsid w:val="00AC6E70"/>
    <w:rsid w:val="00AC7B75"/>
    <w:rsid w:val="00AD1FDB"/>
    <w:rsid w:val="00AD4E51"/>
    <w:rsid w:val="00AE0811"/>
    <w:rsid w:val="00AE14AB"/>
    <w:rsid w:val="00AE20AE"/>
    <w:rsid w:val="00AE2E0A"/>
    <w:rsid w:val="00AE34B7"/>
    <w:rsid w:val="00AE3E1C"/>
    <w:rsid w:val="00AE729C"/>
    <w:rsid w:val="00AF4A65"/>
    <w:rsid w:val="00AF5C77"/>
    <w:rsid w:val="00B00EA7"/>
    <w:rsid w:val="00B02D79"/>
    <w:rsid w:val="00B02DEB"/>
    <w:rsid w:val="00B030AE"/>
    <w:rsid w:val="00B0667A"/>
    <w:rsid w:val="00B1585A"/>
    <w:rsid w:val="00B158B5"/>
    <w:rsid w:val="00B15AB9"/>
    <w:rsid w:val="00B17D8D"/>
    <w:rsid w:val="00B2057C"/>
    <w:rsid w:val="00B21A98"/>
    <w:rsid w:val="00B22466"/>
    <w:rsid w:val="00B23234"/>
    <w:rsid w:val="00B25DB2"/>
    <w:rsid w:val="00B263BB"/>
    <w:rsid w:val="00B31533"/>
    <w:rsid w:val="00B332EA"/>
    <w:rsid w:val="00B35BBC"/>
    <w:rsid w:val="00B35E34"/>
    <w:rsid w:val="00B43D51"/>
    <w:rsid w:val="00B44ED6"/>
    <w:rsid w:val="00B50842"/>
    <w:rsid w:val="00B53ADC"/>
    <w:rsid w:val="00B6171E"/>
    <w:rsid w:val="00B6437D"/>
    <w:rsid w:val="00B65E1A"/>
    <w:rsid w:val="00B706E8"/>
    <w:rsid w:val="00B72118"/>
    <w:rsid w:val="00B73B1C"/>
    <w:rsid w:val="00B73E03"/>
    <w:rsid w:val="00B76D3B"/>
    <w:rsid w:val="00B81074"/>
    <w:rsid w:val="00B825AF"/>
    <w:rsid w:val="00B85D0E"/>
    <w:rsid w:val="00B91B2A"/>
    <w:rsid w:val="00B94AF5"/>
    <w:rsid w:val="00BA1092"/>
    <w:rsid w:val="00BA14C8"/>
    <w:rsid w:val="00BA2E18"/>
    <w:rsid w:val="00BA7D8B"/>
    <w:rsid w:val="00BB64E8"/>
    <w:rsid w:val="00BB7B4E"/>
    <w:rsid w:val="00BC0260"/>
    <w:rsid w:val="00BC0E85"/>
    <w:rsid w:val="00BC66B4"/>
    <w:rsid w:val="00BD2D01"/>
    <w:rsid w:val="00BD383A"/>
    <w:rsid w:val="00BD55CD"/>
    <w:rsid w:val="00BD62B5"/>
    <w:rsid w:val="00BE11CD"/>
    <w:rsid w:val="00BE1848"/>
    <w:rsid w:val="00BE1B25"/>
    <w:rsid w:val="00BE1BD5"/>
    <w:rsid w:val="00BE36C1"/>
    <w:rsid w:val="00BE50F2"/>
    <w:rsid w:val="00BF1775"/>
    <w:rsid w:val="00BF2049"/>
    <w:rsid w:val="00BF30F8"/>
    <w:rsid w:val="00C00A64"/>
    <w:rsid w:val="00C02391"/>
    <w:rsid w:val="00C05B54"/>
    <w:rsid w:val="00C07D0C"/>
    <w:rsid w:val="00C10101"/>
    <w:rsid w:val="00C13876"/>
    <w:rsid w:val="00C15B96"/>
    <w:rsid w:val="00C17295"/>
    <w:rsid w:val="00C218F9"/>
    <w:rsid w:val="00C3047C"/>
    <w:rsid w:val="00C32E90"/>
    <w:rsid w:val="00C35AD2"/>
    <w:rsid w:val="00C40118"/>
    <w:rsid w:val="00C50F39"/>
    <w:rsid w:val="00C514BB"/>
    <w:rsid w:val="00C52B7D"/>
    <w:rsid w:val="00C53F26"/>
    <w:rsid w:val="00C5610C"/>
    <w:rsid w:val="00C61459"/>
    <w:rsid w:val="00C624E6"/>
    <w:rsid w:val="00C633B9"/>
    <w:rsid w:val="00C706E4"/>
    <w:rsid w:val="00C74D92"/>
    <w:rsid w:val="00C76502"/>
    <w:rsid w:val="00C812A4"/>
    <w:rsid w:val="00C85B69"/>
    <w:rsid w:val="00C93CD4"/>
    <w:rsid w:val="00C93D93"/>
    <w:rsid w:val="00C93E89"/>
    <w:rsid w:val="00C94B92"/>
    <w:rsid w:val="00C95BD8"/>
    <w:rsid w:val="00C97756"/>
    <w:rsid w:val="00CA0C8D"/>
    <w:rsid w:val="00CA24AF"/>
    <w:rsid w:val="00CA2862"/>
    <w:rsid w:val="00CA4A3D"/>
    <w:rsid w:val="00CA4BB4"/>
    <w:rsid w:val="00CA5403"/>
    <w:rsid w:val="00CB0F9F"/>
    <w:rsid w:val="00CB2745"/>
    <w:rsid w:val="00CB2BCF"/>
    <w:rsid w:val="00CB4EA5"/>
    <w:rsid w:val="00CB5173"/>
    <w:rsid w:val="00CC0729"/>
    <w:rsid w:val="00CC1ED2"/>
    <w:rsid w:val="00CD17C2"/>
    <w:rsid w:val="00CD2CB7"/>
    <w:rsid w:val="00CD3FD3"/>
    <w:rsid w:val="00CE0B87"/>
    <w:rsid w:val="00CE2FF0"/>
    <w:rsid w:val="00CE5229"/>
    <w:rsid w:val="00CF4F5A"/>
    <w:rsid w:val="00CF5AA8"/>
    <w:rsid w:val="00D05174"/>
    <w:rsid w:val="00D05CBA"/>
    <w:rsid w:val="00D1102D"/>
    <w:rsid w:val="00D1112F"/>
    <w:rsid w:val="00D129D4"/>
    <w:rsid w:val="00D132B3"/>
    <w:rsid w:val="00D13C7E"/>
    <w:rsid w:val="00D14667"/>
    <w:rsid w:val="00D16245"/>
    <w:rsid w:val="00D202F8"/>
    <w:rsid w:val="00D253F3"/>
    <w:rsid w:val="00D32257"/>
    <w:rsid w:val="00D3315F"/>
    <w:rsid w:val="00D34685"/>
    <w:rsid w:val="00D376A4"/>
    <w:rsid w:val="00D437C4"/>
    <w:rsid w:val="00D456F5"/>
    <w:rsid w:val="00D5200F"/>
    <w:rsid w:val="00D5220B"/>
    <w:rsid w:val="00D57508"/>
    <w:rsid w:val="00D65F70"/>
    <w:rsid w:val="00D6691A"/>
    <w:rsid w:val="00D672B3"/>
    <w:rsid w:val="00D757A0"/>
    <w:rsid w:val="00D76211"/>
    <w:rsid w:val="00D7686F"/>
    <w:rsid w:val="00D768F2"/>
    <w:rsid w:val="00D76C48"/>
    <w:rsid w:val="00D77733"/>
    <w:rsid w:val="00D77A63"/>
    <w:rsid w:val="00D811DF"/>
    <w:rsid w:val="00D8132D"/>
    <w:rsid w:val="00D81504"/>
    <w:rsid w:val="00D857E2"/>
    <w:rsid w:val="00D90B2C"/>
    <w:rsid w:val="00D911D4"/>
    <w:rsid w:val="00D92A14"/>
    <w:rsid w:val="00D93CFD"/>
    <w:rsid w:val="00DA0FE8"/>
    <w:rsid w:val="00DA2C36"/>
    <w:rsid w:val="00DA4F27"/>
    <w:rsid w:val="00DA66C4"/>
    <w:rsid w:val="00DB0556"/>
    <w:rsid w:val="00DB0B20"/>
    <w:rsid w:val="00DB0DCC"/>
    <w:rsid w:val="00DB269F"/>
    <w:rsid w:val="00DB2C3A"/>
    <w:rsid w:val="00DB4EFD"/>
    <w:rsid w:val="00DC25FC"/>
    <w:rsid w:val="00DC4AA9"/>
    <w:rsid w:val="00DC7397"/>
    <w:rsid w:val="00DD0C7A"/>
    <w:rsid w:val="00DD148B"/>
    <w:rsid w:val="00DD3785"/>
    <w:rsid w:val="00DD4987"/>
    <w:rsid w:val="00DD5F08"/>
    <w:rsid w:val="00DE0648"/>
    <w:rsid w:val="00DE3334"/>
    <w:rsid w:val="00DE3D12"/>
    <w:rsid w:val="00DE6EB6"/>
    <w:rsid w:val="00DE6ED5"/>
    <w:rsid w:val="00DF027D"/>
    <w:rsid w:val="00DF6587"/>
    <w:rsid w:val="00E01398"/>
    <w:rsid w:val="00E03B91"/>
    <w:rsid w:val="00E059AD"/>
    <w:rsid w:val="00E06827"/>
    <w:rsid w:val="00E06DA6"/>
    <w:rsid w:val="00E07EE8"/>
    <w:rsid w:val="00E10B58"/>
    <w:rsid w:val="00E119E7"/>
    <w:rsid w:val="00E14C10"/>
    <w:rsid w:val="00E249BC"/>
    <w:rsid w:val="00E26A39"/>
    <w:rsid w:val="00E27A44"/>
    <w:rsid w:val="00E27F94"/>
    <w:rsid w:val="00E356B1"/>
    <w:rsid w:val="00E417B0"/>
    <w:rsid w:val="00E41925"/>
    <w:rsid w:val="00E43D1C"/>
    <w:rsid w:val="00E4538B"/>
    <w:rsid w:val="00E4773B"/>
    <w:rsid w:val="00E50421"/>
    <w:rsid w:val="00E60C85"/>
    <w:rsid w:val="00E70CCE"/>
    <w:rsid w:val="00E718DE"/>
    <w:rsid w:val="00E762AE"/>
    <w:rsid w:val="00E812F3"/>
    <w:rsid w:val="00E83920"/>
    <w:rsid w:val="00E83FB7"/>
    <w:rsid w:val="00E87D61"/>
    <w:rsid w:val="00E90FE5"/>
    <w:rsid w:val="00E92D68"/>
    <w:rsid w:val="00E92E37"/>
    <w:rsid w:val="00E92EFB"/>
    <w:rsid w:val="00E93D87"/>
    <w:rsid w:val="00E94496"/>
    <w:rsid w:val="00E963A0"/>
    <w:rsid w:val="00EA0D59"/>
    <w:rsid w:val="00EA1432"/>
    <w:rsid w:val="00EA2131"/>
    <w:rsid w:val="00EA218C"/>
    <w:rsid w:val="00EA2F7C"/>
    <w:rsid w:val="00EA6512"/>
    <w:rsid w:val="00EA6561"/>
    <w:rsid w:val="00EA79B3"/>
    <w:rsid w:val="00EB16E1"/>
    <w:rsid w:val="00EB2F1E"/>
    <w:rsid w:val="00EB4972"/>
    <w:rsid w:val="00EB6687"/>
    <w:rsid w:val="00EB6BEC"/>
    <w:rsid w:val="00EC3048"/>
    <w:rsid w:val="00EC46CB"/>
    <w:rsid w:val="00EC4929"/>
    <w:rsid w:val="00ED1A47"/>
    <w:rsid w:val="00ED3205"/>
    <w:rsid w:val="00ED3B84"/>
    <w:rsid w:val="00ED591B"/>
    <w:rsid w:val="00EE32F8"/>
    <w:rsid w:val="00EF2202"/>
    <w:rsid w:val="00EF4995"/>
    <w:rsid w:val="00EF4A60"/>
    <w:rsid w:val="00EF5E5B"/>
    <w:rsid w:val="00EF6775"/>
    <w:rsid w:val="00F00DBF"/>
    <w:rsid w:val="00F02F3D"/>
    <w:rsid w:val="00F04027"/>
    <w:rsid w:val="00F04526"/>
    <w:rsid w:val="00F05DBE"/>
    <w:rsid w:val="00F073BD"/>
    <w:rsid w:val="00F11227"/>
    <w:rsid w:val="00F12266"/>
    <w:rsid w:val="00F137BF"/>
    <w:rsid w:val="00F1401F"/>
    <w:rsid w:val="00F1453C"/>
    <w:rsid w:val="00F1616E"/>
    <w:rsid w:val="00F17BD0"/>
    <w:rsid w:val="00F17FD1"/>
    <w:rsid w:val="00F2285B"/>
    <w:rsid w:val="00F23081"/>
    <w:rsid w:val="00F24B77"/>
    <w:rsid w:val="00F251B1"/>
    <w:rsid w:val="00F25B3C"/>
    <w:rsid w:val="00F25FD2"/>
    <w:rsid w:val="00F26533"/>
    <w:rsid w:val="00F301F7"/>
    <w:rsid w:val="00F30557"/>
    <w:rsid w:val="00F351BB"/>
    <w:rsid w:val="00F3657C"/>
    <w:rsid w:val="00F3769A"/>
    <w:rsid w:val="00F40A27"/>
    <w:rsid w:val="00F464C7"/>
    <w:rsid w:val="00F478FF"/>
    <w:rsid w:val="00F47B94"/>
    <w:rsid w:val="00F47C56"/>
    <w:rsid w:val="00F509BB"/>
    <w:rsid w:val="00F5519B"/>
    <w:rsid w:val="00F56392"/>
    <w:rsid w:val="00F56BF8"/>
    <w:rsid w:val="00F66B1C"/>
    <w:rsid w:val="00F66E03"/>
    <w:rsid w:val="00F730B1"/>
    <w:rsid w:val="00F748AB"/>
    <w:rsid w:val="00F75BB6"/>
    <w:rsid w:val="00F7660A"/>
    <w:rsid w:val="00F77DA9"/>
    <w:rsid w:val="00F80181"/>
    <w:rsid w:val="00F817AB"/>
    <w:rsid w:val="00F85BC4"/>
    <w:rsid w:val="00F93206"/>
    <w:rsid w:val="00F9652E"/>
    <w:rsid w:val="00F97A5E"/>
    <w:rsid w:val="00FA18C3"/>
    <w:rsid w:val="00FA18EE"/>
    <w:rsid w:val="00FA1C1F"/>
    <w:rsid w:val="00FA2443"/>
    <w:rsid w:val="00FA2CD7"/>
    <w:rsid w:val="00FB04B3"/>
    <w:rsid w:val="00FB137D"/>
    <w:rsid w:val="00FB5F61"/>
    <w:rsid w:val="00FB75AE"/>
    <w:rsid w:val="00FC1A98"/>
    <w:rsid w:val="00FC64C3"/>
    <w:rsid w:val="00FC7A02"/>
    <w:rsid w:val="00FC7FB9"/>
    <w:rsid w:val="00FD2241"/>
    <w:rsid w:val="00FD24A0"/>
    <w:rsid w:val="00FD25E6"/>
    <w:rsid w:val="00FD64DB"/>
    <w:rsid w:val="00FD6B91"/>
    <w:rsid w:val="00FE16DF"/>
    <w:rsid w:val="00FE51FF"/>
    <w:rsid w:val="00FF1EF4"/>
    <w:rsid w:val="00FF2798"/>
    <w:rsid w:val="00FF35C4"/>
    <w:rsid w:val="00FF7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6FF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06FF4"/>
    <w:rPr>
      <w:strike w:val="0"/>
      <w:dstrike w:val="0"/>
      <w:color w:val="2060A4"/>
      <w:u w:val="none"/>
      <w:effect w:val="none"/>
      <w:bdr w:val="none" w:sz="0" w:space="0" w:color="auto" w:frame="1"/>
    </w:rPr>
  </w:style>
  <w:style w:type="paragraph" w:customStyle="1" w:styleId="s1">
    <w:name w:val="s_1"/>
    <w:basedOn w:val="a"/>
    <w:rsid w:val="00206FF4"/>
    <w:pPr>
      <w:spacing w:after="255"/>
    </w:pPr>
  </w:style>
  <w:style w:type="paragraph" w:customStyle="1" w:styleId="s3">
    <w:name w:val="s_3"/>
    <w:basedOn w:val="a"/>
    <w:rsid w:val="00206FF4"/>
    <w:pPr>
      <w:spacing w:after="255"/>
    </w:pPr>
  </w:style>
  <w:style w:type="character" w:customStyle="1" w:styleId="s103">
    <w:name w:val="s_103"/>
    <w:basedOn w:val="a0"/>
    <w:rsid w:val="00206FF4"/>
  </w:style>
  <w:style w:type="paragraph" w:styleId="a4">
    <w:name w:val="Normal (Web)"/>
    <w:basedOn w:val="a"/>
    <w:rsid w:val="00206FF4"/>
    <w:pPr>
      <w:spacing w:before="100" w:beforeAutospacing="1" w:after="100" w:afterAutospacing="1" w:line="240" w:lineRule="atLeast"/>
    </w:pPr>
    <w:rPr>
      <w:rFonts w:ascii="Verdana" w:hAnsi="Verdana" w:cs="Verdana"/>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6FF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06FF4"/>
    <w:rPr>
      <w:strike w:val="0"/>
      <w:dstrike w:val="0"/>
      <w:color w:val="2060A4"/>
      <w:u w:val="none"/>
      <w:effect w:val="none"/>
      <w:bdr w:val="none" w:sz="0" w:space="0" w:color="auto" w:frame="1"/>
    </w:rPr>
  </w:style>
  <w:style w:type="paragraph" w:customStyle="1" w:styleId="s1">
    <w:name w:val="s_1"/>
    <w:basedOn w:val="a"/>
    <w:rsid w:val="00206FF4"/>
    <w:pPr>
      <w:spacing w:after="255"/>
    </w:pPr>
  </w:style>
  <w:style w:type="paragraph" w:customStyle="1" w:styleId="s3">
    <w:name w:val="s_3"/>
    <w:basedOn w:val="a"/>
    <w:rsid w:val="00206FF4"/>
    <w:pPr>
      <w:spacing w:after="255"/>
    </w:pPr>
  </w:style>
  <w:style w:type="character" w:customStyle="1" w:styleId="s103">
    <w:name w:val="s_103"/>
    <w:basedOn w:val="a0"/>
    <w:rsid w:val="00206FF4"/>
  </w:style>
  <w:style w:type="paragraph" w:styleId="a4">
    <w:name w:val="Normal (Web)"/>
    <w:basedOn w:val="a"/>
    <w:rsid w:val="00206FF4"/>
    <w:pPr>
      <w:spacing w:before="100" w:beforeAutospacing="1" w:after="100" w:afterAutospacing="1" w:line="240" w:lineRule="atLeast"/>
    </w:pPr>
    <w:rPr>
      <w:rFonts w:ascii="Verdana" w:hAnsi="Verdana" w:cs="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2402262/" TargetMode="External"/><Relationship Id="rId13" Type="http://schemas.openxmlformats.org/officeDocument/2006/relationships/hyperlink" Target="http://base.garant.ru/42402262/" TargetMode="External"/><Relationship Id="rId18" Type="http://schemas.openxmlformats.org/officeDocument/2006/relationships/hyperlink" Target="http://base.garant.ru/70699630/" TargetMode="External"/><Relationship Id="rId26" Type="http://schemas.openxmlformats.org/officeDocument/2006/relationships/hyperlink" Target="http://base.garant.ru/42402262/" TargetMode="External"/><Relationship Id="rId3" Type="http://schemas.microsoft.com/office/2007/relationships/stylesWithEffects" Target="stylesWithEffects.xml"/><Relationship Id="rId21" Type="http://schemas.openxmlformats.org/officeDocument/2006/relationships/hyperlink" Target="http://base.garant.ru/42402262/" TargetMode="External"/><Relationship Id="rId7" Type="http://schemas.openxmlformats.org/officeDocument/2006/relationships/hyperlink" Target="http://base.garant.ru/21324994/" TargetMode="External"/><Relationship Id="rId12" Type="http://schemas.openxmlformats.org/officeDocument/2006/relationships/hyperlink" Target="http://base.garant.ru/42402262/" TargetMode="External"/><Relationship Id="rId17" Type="http://schemas.openxmlformats.org/officeDocument/2006/relationships/hyperlink" Target="http://base.garant.ru/10108225/" TargetMode="External"/><Relationship Id="rId25" Type="http://schemas.openxmlformats.org/officeDocument/2006/relationships/hyperlink" Target="http://base.garant.ru/42402262/" TargetMode="External"/><Relationship Id="rId2" Type="http://schemas.openxmlformats.org/officeDocument/2006/relationships/styles" Target="styles.xml"/><Relationship Id="rId16" Type="http://schemas.openxmlformats.org/officeDocument/2006/relationships/hyperlink" Target="http://base.garant.ru/10103955/1/" TargetMode="External"/><Relationship Id="rId20" Type="http://schemas.openxmlformats.org/officeDocument/2006/relationships/hyperlink" Target="http://base.garant.ru/12108380/" TargetMode="External"/><Relationship Id="rId1" Type="http://schemas.openxmlformats.org/officeDocument/2006/relationships/customXml" Target="../customXml/item1.xml"/><Relationship Id="rId6" Type="http://schemas.openxmlformats.org/officeDocument/2006/relationships/hyperlink" Target="http://base.garant.ru/12171992/" TargetMode="External"/><Relationship Id="rId11" Type="http://schemas.openxmlformats.org/officeDocument/2006/relationships/hyperlink" Target="http://base.garant.ru/42402262/" TargetMode="External"/><Relationship Id="rId24" Type="http://schemas.openxmlformats.org/officeDocument/2006/relationships/hyperlink" Target="http://base.garant.ru/42402262/" TargetMode="External"/><Relationship Id="rId5" Type="http://schemas.openxmlformats.org/officeDocument/2006/relationships/webSettings" Target="webSettings.xml"/><Relationship Id="rId15" Type="http://schemas.openxmlformats.org/officeDocument/2006/relationships/hyperlink" Target="http://base.garant.ru/12115118/1/" TargetMode="External"/><Relationship Id="rId23" Type="http://schemas.openxmlformats.org/officeDocument/2006/relationships/hyperlink" Target="http://base.garant.ru/42402262/" TargetMode="External"/><Relationship Id="rId28" Type="http://schemas.openxmlformats.org/officeDocument/2006/relationships/theme" Target="theme/theme1.xml"/><Relationship Id="rId10" Type="http://schemas.openxmlformats.org/officeDocument/2006/relationships/hyperlink" Target="http://base.garant.ru/42402262/" TargetMode="External"/><Relationship Id="rId19" Type="http://schemas.openxmlformats.org/officeDocument/2006/relationships/hyperlink" Target="http://base.garant.ru/12125350/1/" TargetMode="External"/><Relationship Id="rId4" Type="http://schemas.openxmlformats.org/officeDocument/2006/relationships/settings" Target="settings.xml"/><Relationship Id="rId9" Type="http://schemas.openxmlformats.org/officeDocument/2006/relationships/hyperlink" Target="http://base.garant.ru/12171992/2/" TargetMode="External"/><Relationship Id="rId14" Type="http://schemas.openxmlformats.org/officeDocument/2006/relationships/hyperlink" Target="http://base.garant.ru/10106035/" TargetMode="External"/><Relationship Id="rId22" Type="http://schemas.openxmlformats.org/officeDocument/2006/relationships/hyperlink" Target="http://base.garant.ru/4240226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B80F-55B6-4665-B35E-BA106D91B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4903</Words>
  <Characters>27950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bogatirevo</cp:lastModifiedBy>
  <cp:revision>5</cp:revision>
  <dcterms:created xsi:type="dcterms:W3CDTF">2016-06-14T08:27:00Z</dcterms:created>
  <dcterms:modified xsi:type="dcterms:W3CDTF">2016-06-20T09:09:00Z</dcterms:modified>
</cp:coreProperties>
</file>