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61" w:rsidRDefault="0091756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91444" w:rsidRDefault="007F566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 </w:t>
      </w:r>
    </w:p>
    <w:p w:rsidR="00191444" w:rsidRDefault="0091756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БОГАТЫРЕВСКОГО</w:t>
      </w:r>
      <w:r w:rsidR="007F566E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191444" w:rsidRDefault="007F566E">
      <w:pPr>
        <w:ind w:left="-53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ГОРШЕЧЕНСКОГО РАЙОНА   КУРСКОЙ ОБЛАСТИ</w:t>
      </w:r>
    </w:p>
    <w:p w:rsidR="00191444" w:rsidRDefault="007F566E">
      <w:pPr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                                </w:t>
      </w:r>
    </w:p>
    <w:p w:rsidR="00191444" w:rsidRDefault="007F566E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91444" w:rsidRDefault="00E13B05">
      <w:pPr>
        <w:jc w:val="center"/>
        <w:outlineLvl w:val="0"/>
        <w:rPr>
          <w:rFonts w:ascii="Arial" w:hAnsi="Arial"/>
        </w:rPr>
      </w:pPr>
      <w:r>
        <w:rPr>
          <w:rFonts w:ascii="Arial" w:hAnsi="Arial" w:cs="Arial"/>
          <w:b/>
          <w:bCs/>
          <w:sz w:val="32"/>
          <w:szCs w:val="32"/>
        </w:rPr>
        <w:t>От 22 июля 2024</w:t>
      </w:r>
      <w:r w:rsidR="007F566E">
        <w:rPr>
          <w:rFonts w:ascii="Arial" w:hAnsi="Arial" w:cs="Arial"/>
          <w:b/>
          <w:bCs/>
          <w:sz w:val="32"/>
          <w:szCs w:val="32"/>
        </w:rPr>
        <w:t xml:space="preserve"> года    № </w:t>
      </w:r>
      <w:r>
        <w:rPr>
          <w:rFonts w:ascii="Arial" w:hAnsi="Arial" w:cs="Arial"/>
          <w:b/>
          <w:bCs/>
          <w:sz w:val="32"/>
          <w:szCs w:val="32"/>
        </w:rPr>
        <w:t xml:space="preserve"> 17</w:t>
      </w:r>
      <w:bookmarkStart w:id="0" w:name="_GoBack"/>
      <w:bookmarkEnd w:id="0"/>
    </w:p>
    <w:p w:rsidR="00191444" w:rsidRDefault="007F566E">
      <w:pPr>
        <w:ind w:firstLine="709"/>
        <w:jc w:val="center"/>
      </w:pPr>
      <w:r>
        <w:rPr>
          <w:rFonts w:ascii="Arial" w:hAnsi="Arial" w:cs="Arial"/>
          <w:b/>
          <w:sz w:val="32"/>
          <w:szCs w:val="32"/>
        </w:rPr>
        <w:t>О внесе</w:t>
      </w:r>
      <w:r w:rsidR="00917561">
        <w:rPr>
          <w:rFonts w:ascii="Arial" w:hAnsi="Arial" w:cs="Arial"/>
          <w:b/>
          <w:sz w:val="32"/>
          <w:szCs w:val="32"/>
        </w:rPr>
        <w:t>нии изменений в Постановление № 12 от 11.02.2019</w:t>
      </w:r>
      <w:r>
        <w:rPr>
          <w:rFonts w:ascii="Arial" w:hAnsi="Arial" w:cs="Arial"/>
          <w:b/>
          <w:sz w:val="32"/>
          <w:szCs w:val="32"/>
        </w:rPr>
        <w:t xml:space="preserve"> года «Об утверждении административного регламента по предоставлению муниципальной услуги </w:t>
      </w:r>
      <w:r w:rsidR="00917561">
        <w:rPr>
          <w:rFonts w:ascii="Arial" w:hAnsi="Arial" w:cs="Arial"/>
          <w:b/>
          <w:bCs/>
          <w:sz w:val="32"/>
          <w:szCs w:val="32"/>
        </w:rPr>
        <w:t>«Присвоение адресов объектам</w:t>
      </w:r>
      <w:r>
        <w:rPr>
          <w:rFonts w:ascii="Arial" w:hAnsi="Arial" w:cs="Arial"/>
          <w:b/>
          <w:bCs/>
          <w:sz w:val="32"/>
          <w:szCs w:val="32"/>
        </w:rPr>
        <w:t xml:space="preserve"> адресации,</w:t>
      </w:r>
      <w:r w:rsidR="00917561">
        <w:rPr>
          <w:rFonts w:ascii="Arial" w:hAnsi="Arial" w:cs="Arial"/>
          <w:b/>
          <w:bCs/>
          <w:sz w:val="32"/>
          <w:szCs w:val="32"/>
        </w:rPr>
        <w:t xml:space="preserve"> изменение, аннулирование  адресов</w:t>
      </w:r>
      <w:r>
        <w:rPr>
          <w:rFonts w:ascii="Arial" w:hAnsi="Arial" w:cs="Arial"/>
          <w:b/>
          <w:bCs/>
          <w:sz w:val="32"/>
          <w:szCs w:val="32"/>
        </w:rPr>
        <w:t>»».</w:t>
      </w:r>
    </w:p>
    <w:p w:rsidR="00191444" w:rsidRDefault="00191444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191444" w:rsidRDefault="007F566E">
      <w:pPr>
        <w:widowControl w:val="0"/>
        <w:ind w:firstLine="540"/>
        <w:jc w:val="both"/>
        <w:outlineLvl w:val="0"/>
      </w:pPr>
      <w:r>
        <w:rPr>
          <w:rFonts w:ascii="Arial" w:hAnsi="Arial" w:cs="Arial"/>
          <w:sz w:val="24"/>
          <w:szCs w:val="24"/>
        </w:rPr>
        <w:t>В целях осуществления административной реформы на территории муниципальн</w:t>
      </w:r>
      <w:r w:rsidR="00917561">
        <w:rPr>
          <w:rFonts w:ascii="Arial" w:hAnsi="Arial" w:cs="Arial"/>
          <w:sz w:val="24"/>
          <w:szCs w:val="24"/>
        </w:rPr>
        <w:t>ого образования "</w:t>
      </w:r>
      <w:proofErr w:type="spellStart"/>
      <w:r w:rsidR="00917561">
        <w:rPr>
          <w:rFonts w:ascii="Arial" w:hAnsi="Arial" w:cs="Arial"/>
          <w:sz w:val="24"/>
          <w:szCs w:val="24"/>
        </w:rPr>
        <w:t>Богатыревский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сельсовет", в соответствии  Федеральным </w:t>
      </w:r>
      <w:hyperlink r:id="rId5">
        <w:r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услуг", </w:t>
      </w:r>
      <w:hyperlink r:id="rId6">
        <w:r>
          <w:rPr>
            <w:rFonts w:ascii="Arial" w:hAnsi="Arial" w:cs="Arial"/>
            <w:color w:val="000000"/>
            <w:sz w:val="24"/>
            <w:szCs w:val="24"/>
          </w:rPr>
          <w:t>Распоряжением</w:t>
        </w:r>
      </w:hyperlink>
      <w:r>
        <w:rPr>
          <w:rFonts w:ascii="Arial" w:hAnsi="Arial" w:cs="Arial"/>
          <w:sz w:val="24"/>
          <w:szCs w:val="24"/>
        </w:rP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виде", постановлением Правительства Российской Федерации от 04.09.2020 года №1355</w:t>
      </w:r>
      <w:proofErr w:type="gramStart"/>
      <w:r>
        <w:rPr>
          <w:rFonts w:ascii="Arial" w:hAnsi="Arial" w:cs="Arial"/>
          <w:sz w:val="24"/>
          <w:szCs w:val="24"/>
        </w:rPr>
        <w:t xml:space="preserve"> №О</w:t>
      </w:r>
      <w:proofErr w:type="gramEnd"/>
      <w:r>
        <w:rPr>
          <w:rFonts w:ascii="Arial" w:hAnsi="Arial" w:cs="Arial"/>
          <w:sz w:val="24"/>
          <w:szCs w:val="24"/>
        </w:rPr>
        <w:t xml:space="preserve"> внесении изменений в Правила присвоения, изменения и аннулирования адресов», </w:t>
      </w:r>
      <w:r>
        <w:rPr>
          <w:rFonts w:ascii="Arial" w:hAnsi="Arial" w:cs="Arial"/>
          <w:bCs/>
          <w:sz w:val="24"/>
          <w:szCs w:val="24"/>
        </w:rPr>
        <w:t xml:space="preserve">постановлением  Администрации </w:t>
      </w:r>
      <w:r w:rsidR="00917561">
        <w:rPr>
          <w:rFonts w:ascii="Arial" w:hAnsi="Arial" w:cs="Arial"/>
          <w:bCs/>
          <w:sz w:val="24"/>
          <w:szCs w:val="24"/>
        </w:rPr>
        <w:t>Богатыревского</w:t>
      </w:r>
      <w:r>
        <w:rPr>
          <w:rFonts w:ascii="Arial" w:hAnsi="Arial" w:cs="Arial"/>
          <w:bCs/>
          <w:sz w:val="24"/>
          <w:szCs w:val="24"/>
        </w:rPr>
        <w:t xml:space="preserve">  сельсовета  Го</w:t>
      </w:r>
      <w:r w:rsidR="00716F1E">
        <w:rPr>
          <w:rFonts w:ascii="Arial" w:hAnsi="Arial" w:cs="Arial"/>
          <w:bCs/>
          <w:sz w:val="24"/>
          <w:szCs w:val="24"/>
        </w:rPr>
        <w:t>ршеченского района от 05.05.2022 года № 8</w:t>
      </w:r>
      <w:r w:rsidR="00917561">
        <w:rPr>
          <w:rFonts w:ascii="Arial" w:hAnsi="Arial" w:cs="Arial"/>
          <w:bCs/>
          <w:sz w:val="24"/>
          <w:szCs w:val="24"/>
        </w:rPr>
        <w:t xml:space="preserve"> «О</w:t>
      </w:r>
      <w:r w:rsidR="00716F1E">
        <w:rPr>
          <w:rFonts w:ascii="Arial" w:hAnsi="Arial" w:cs="Arial"/>
          <w:bCs/>
          <w:sz w:val="24"/>
          <w:szCs w:val="24"/>
        </w:rPr>
        <w:t>б утверждении Порядка разработки и утверждения</w:t>
      </w:r>
      <w:r>
        <w:rPr>
          <w:rFonts w:ascii="Arial" w:hAnsi="Arial" w:cs="Arial"/>
          <w:bCs/>
          <w:sz w:val="24"/>
          <w:szCs w:val="24"/>
        </w:rPr>
        <w:t xml:space="preserve"> административных регламентов предоставления муниципальных услуг»</w:t>
      </w:r>
      <w:r>
        <w:rPr>
          <w:rFonts w:ascii="Arial" w:hAnsi="Arial" w:cs="Arial"/>
          <w:sz w:val="24"/>
          <w:szCs w:val="24"/>
        </w:rPr>
        <w:t xml:space="preserve">,  Администрация </w:t>
      </w:r>
      <w:r w:rsidR="00917561">
        <w:rPr>
          <w:rFonts w:ascii="Arial" w:hAnsi="Arial" w:cs="Arial"/>
          <w:sz w:val="24"/>
          <w:szCs w:val="24"/>
        </w:rPr>
        <w:t>Богатыревского</w:t>
      </w:r>
      <w:r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:rsidR="00191444" w:rsidRDefault="007F566E">
      <w:pPr>
        <w:widowControl w:val="0"/>
        <w:ind w:firstLine="540"/>
        <w:jc w:val="both"/>
        <w:outlineLvl w:val="0"/>
      </w:pPr>
      <w:r>
        <w:rPr>
          <w:rFonts w:ascii="Arial" w:hAnsi="Arial" w:cs="Arial"/>
          <w:sz w:val="24"/>
          <w:szCs w:val="24"/>
        </w:rPr>
        <w:t>1. Пункт 2.5. изложить в новой редакции:</w:t>
      </w:r>
    </w:p>
    <w:p w:rsidR="00191444" w:rsidRDefault="007F566E">
      <w:pPr>
        <w:widowControl w:val="0"/>
        <w:ind w:firstLine="540"/>
        <w:jc w:val="both"/>
        <w:outlineLvl w:val="0"/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Times New Roman"/>
          <w:sz w:val="24"/>
          <w:szCs w:val="24"/>
        </w:rPr>
        <w:t xml:space="preserve">2.5. Результатом предоставления Услуги является: </w:t>
      </w:r>
    </w:p>
    <w:p w:rsidR="00191444" w:rsidRDefault="007F566E">
      <w:pPr>
        <w:spacing w:after="0" w:line="36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выдача (направление) решения Уполномоченного органа о присвоении адреса объекту адресации вместе с приложением выписки из государственного адресного реестра об адресе объекта адресации;</w:t>
      </w:r>
    </w:p>
    <w:p w:rsidR="00191444" w:rsidRDefault="007F566E">
      <w:pPr>
        <w:spacing w:after="0" w:line="36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- 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 вместе с приложением выписки из государственного адресного реестра об адресе объекта адресации; </w:t>
      </w:r>
    </w:p>
    <w:p w:rsidR="00191444" w:rsidRDefault="007F566E">
      <w:pPr>
        <w:widowControl w:val="0"/>
        <w:ind w:firstLine="540"/>
        <w:jc w:val="both"/>
        <w:outlineLvl w:val="0"/>
      </w:pPr>
      <w:r>
        <w:rPr>
          <w:rFonts w:ascii="Arial" w:hAnsi="Arial" w:cs="Times New Roman"/>
          <w:sz w:val="24"/>
          <w:szCs w:val="24"/>
        </w:rPr>
        <w:t xml:space="preserve">- выдача (направление) решения Уполномоченного органа об отказе в присвоении </w:t>
      </w:r>
      <w:r>
        <w:rPr>
          <w:rFonts w:ascii="Arial" w:hAnsi="Arial" w:cs="Times New Roman"/>
          <w:sz w:val="24"/>
          <w:szCs w:val="24"/>
        </w:rPr>
        <w:lastRenderedPageBreak/>
        <w:t>объекту адресации адреса или аннулировании его адреса вместе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</w:t>
      </w:r>
    </w:p>
    <w:p w:rsidR="00191444" w:rsidRDefault="007F566E">
      <w:pPr>
        <w:widowControl w:val="0"/>
        <w:ind w:firstLine="540"/>
        <w:jc w:val="both"/>
        <w:outlineLvl w:val="0"/>
      </w:pPr>
      <w:r>
        <w:rPr>
          <w:rFonts w:ascii="Arial" w:hAnsi="Arial" w:cs="Arial"/>
          <w:sz w:val="24"/>
          <w:szCs w:val="24"/>
        </w:rPr>
        <w:t>2. Пункт 2.6. изложить в новой редакции</w:t>
      </w:r>
    </w:p>
    <w:p w:rsidR="00191444" w:rsidRDefault="007F566E">
      <w:pPr>
        <w:spacing w:after="0" w:line="36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«2.6. 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Правил:</w:t>
      </w:r>
    </w:p>
    <w:p w:rsidR="00191444" w:rsidRDefault="007F566E">
      <w:pPr>
        <w:spacing w:after="0" w:line="36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191444" w:rsidRDefault="007F566E">
      <w:pPr>
        <w:spacing w:after="0" w:line="36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>
        <w:rPr>
          <w:rFonts w:ascii="Arial" w:hAnsi="Arial" w:cs="Times New Roman"/>
          <w:bCs/>
          <w:sz w:val="24"/>
          <w:szCs w:val="24"/>
        </w:rPr>
        <w:t>."</w:t>
      </w:r>
      <w:proofErr w:type="gramEnd"/>
    </w:p>
    <w:p w:rsidR="00191444" w:rsidRDefault="007F566E">
      <w:pPr>
        <w:spacing w:after="0" w:line="36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3. Абаз 1 пункта 6.3 изложить в новой редакции</w:t>
      </w:r>
      <w:proofErr w:type="gramStart"/>
      <w:r>
        <w:rPr>
          <w:rFonts w:ascii="Arial" w:hAnsi="Arial" w:cs="Times New Roman"/>
          <w:bCs/>
          <w:sz w:val="24"/>
          <w:szCs w:val="24"/>
        </w:rPr>
        <w:t xml:space="preserve"> :</w:t>
      </w:r>
      <w:proofErr w:type="gramEnd"/>
    </w:p>
    <w:p w:rsidR="00191444" w:rsidRDefault="007F566E">
      <w:pPr>
        <w:spacing w:after="0" w:line="36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 xml:space="preserve">«6.3. </w:t>
      </w:r>
      <w:proofErr w:type="gramStart"/>
      <w:r>
        <w:rPr>
          <w:rFonts w:ascii="Arial" w:hAnsi="Arial" w:cs="Times New Roman"/>
          <w:bCs/>
          <w:sz w:val="24"/>
          <w:szCs w:val="24"/>
        </w:rPr>
        <w:t xml:space="preserve">При наличии в заявлении указания о выдаче результатов оказания Услуги через многофункциональный центр Уполномоченный орган передает документы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последующей выдачи Заявителю (представителю Заявителя) способом, согласно заключенным соглашениям о взаимодействии заключенным между Уполномоченным органом и многофункциональным центром». </w:t>
      </w:r>
      <w:proofErr w:type="gramEnd"/>
    </w:p>
    <w:p w:rsidR="00191444" w:rsidRDefault="007F566E">
      <w:pPr>
        <w:spacing w:after="0" w:line="36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91444" w:rsidRDefault="007F566E">
      <w:pPr>
        <w:spacing w:after="0" w:line="36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Настоящее постановление вступает в силу со дня официального обнародования и подлежит размещению на официальном сайте Администрации </w:t>
      </w:r>
      <w:r w:rsidR="00917561">
        <w:rPr>
          <w:rFonts w:ascii="Arial" w:hAnsi="Arial" w:cs="Arial"/>
          <w:sz w:val="24"/>
          <w:szCs w:val="24"/>
        </w:rPr>
        <w:t>Богатыревского</w:t>
      </w:r>
      <w:r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91444" w:rsidRDefault="00191444">
      <w:pPr>
        <w:widowControl w:val="0"/>
        <w:outlineLvl w:val="0"/>
        <w:rPr>
          <w:rFonts w:ascii="Arial" w:hAnsi="Arial" w:cs="Arial"/>
          <w:sz w:val="24"/>
          <w:szCs w:val="24"/>
        </w:rPr>
      </w:pPr>
    </w:p>
    <w:p w:rsidR="00191444" w:rsidRDefault="007F566E">
      <w:pPr>
        <w:widowControl w:val="0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>
        <w:rPr>
          <w:rFonts w:ascii="Arial" w:hAnsi="Arial" w:cs="Arial"/>
          <w:sz w:val="24"/>
          <w:szCs w:val="24"/>
        </w:rPr>
        <w:t>лавы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17561">
        <w:rPr>
          <w:rFonts w:ascii="Arial" w:hAnsi="Arial" w:cs="Arial"/>
          <w:sz w:val="24"/>
          <w:szCs w:val="24"/>
        </w:rPr>
        <w:t>Богатыревского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191444" w:rsidRDefault="007F566E">
      <w:pPr>
        <w:widowControl w:val="0"/>
        <w:outlineLvl w:val="0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>Горшеченского района                                                                  О.А.Егорян</w:t>
      </w:r>
    </w:p>
    <w:p w:rsidR="00191444" w:rsidRDefault="00191444">
      <w:pPr>
        <w:ind w:left="4820"/>
        <w:jc w:val="center"/>
        <w:rPr>
          <w:rFonts w:ascii="Arial" w:hAnsi="Arial" w:cs="Arial"/>
          <w:sz w:val="24"/>
          <w:szCs w:val="24"/>
        </w:rPr>
      </w:pPr>
    </w:p>
    <w:p w:rsidR="00191444" w:rsidRDefault="00191444">
      <w:pPr>
        <w:ind w:left="4820"/>
        <w:jc w:val="center"/>
        <w:rPr>
          <w:rFonts w:ascii="Arial" w:hAnsi="Arial" w:cs="Arial"/>
          <w:sz w:val="24"/>
          <w:szCs w:val="24"/>
        </w:rPr>
      </w:pPr>
    </w:p>
    <w:p w:rsidR="00191444" w:rsidRDefault="00191444">
      <w:pPr>
        <w:ind w:left="4820"/>
        <w:jc w:val="center"/>
        <w:rPr>
          <w:rFonts w:ascii="Arial" w:hAnsi="Arial" w:cs="Arial"/>
          <w:sz w:val="24"/>
          <w:szCs w:val="24"/>
        </w:rPr>
      </w:pPr>
    </w:p>
    <w:sectPr w:rsidR="00191444">
      <w:pgSz w:w="11906" w:h="16838"/>
      <w:pgMar w:top="1134" w:right="850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44"/>
    <w:rsid w:val="00191444"/>
    <w:rsid w:val="00716F1E"/>
    <w:rsid w:val="007F566E"/>
    <w:rsid w:val="00917561"/>
    <w:rsid w:val="00E1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947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947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F143990D994E81E73CC4E4253C6E01629143D8ECFC3CAD73A26B53EFD8E7M" TargetMode="External"/><Relationship Id="rId5" Type="http://schemas.openxmlformats.org/officeDocument/2006/relationships/hyperlink" Target="consultantplus://offline/ref=26F143990D994E81E73CC4E4253C6E01629145D5EDFA3CAD73A26B53EFD8E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bogatirevo</cp:lastModifiedBy>
  <cp:revision>2</cp:revision>
  <cp:lastPrinted>2022-02-11T08:38:00Z</cp:lastPrinted>
  <dcterms:created xsi:type="dcterms:W3CDTF">2024-07-25T08:33:00Z</dcterms:created>
  <dcterms:modified xsi:type="dcterms:W3CDTF">2024-07-25T08:33:00Z</dcterms:modified>
  <dc:language>ru-RU</dc:language>
</cp:coreProperties>
</file>