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7A" w:rsidRPr="006D1B7A" w:rsidRDefault="00C43EF7" w:rsidP="006D1B7A">
      <w:pPr>
        <w:pStyle w:val="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left" w:pos="0"/>
        </w:tabs>
        <w:rPr>
          <w:szCs w:val="28"/>
        </w:rPr>
      </w:pPr>
      <w:r>
        <w:rPr>
          <w:szCs w:val="28"/>
        </w:rPr>
        <w:t xml:space="preserve">АДМИНИСТРАЦИЯ  </w:t>
      </w:r>
      <w:r>
        <w:rPr>
          <w:szCs w:val="28"/>
          <w:lang w:val="ru-RU"/>
        </w:rPr>
        <w:t>БОГАТЫРЕВСКОГО</w:t>
      </w:r>
      <w:r w:rsidR="006D1B7A" w:rsidRPr="006D1B7A">
        <w:rPr>
          <w:szCs w:val="28"/>
        </w:rPr>
        <w:t xml:space="preserve">  СЕЛЬСОВЕТА</w:t>
      </w:r>
    </w:p>
    <w:p w:rsidR="006D1B7A" w:rsidRPr="006D1B7A" w:rsidRDefault="006D1B7A" w:rsidP="006D1B7A">
      <w:pPr>
        <w:pStyle w:val="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left" w:pos="0"/>
        </w:tabs>
        <w:rPr>
          <w:bCs/>
          <w:szCs w:val="28"/>
        </w:rPr>
      </w:pPr>
      <w:r w:rsidRPr="006D1B7A">
        <w:rPr>
          <w:szCs w:val="28"/>
        </w:rPr>
        <w:t>ГОРШЕЧЕНСКОГО РАЙОНА  КУРСКОЙ ОБЛАСТИ</w:t>
      </w:r>
    </w:p>
    <w:p w:rsidR="006D1B7A" w:rsidRPr="006D1B7A" w:rsidRDefault="006D1B7A" w:rsidP="006D1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B7A" w:rsidRPr="006D1B7A" w:rsidRDefault="006D1B7A" w:rsidP="006D1B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1B7A" w:rsidRPr="006D1B7A" w:rsidRDefault="006D1B7A" w:rsidP="006D1B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7A" w:rsidRPr="00127942" w:rsidRDefault="00127942" w:rsidP="00B840E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3E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D1B7A" w:rsidRPr="006D1B7A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июля </w:t>
      </w:r>
      <w:r w:rsidR="006D1B7A" w:rsidRPr="006D1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B7A" w:rsidRPr="006D1B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3EF7">
        <w:rPr>
          <w:rFonts w:ascii="Times New Roman" w:hAnsi="Times New Roman" w:cs="Times New Roman"/>
          <w:b/>
          <w:bCs/>
          <w:sz w:val="28"/>
          <w:szCs w:val="28"/>
        </w:rPr>
        <w:t xml:space="preserve">017 года                 с. </w:t>
      </w:r>
      <w:proofErr w:type="spellStart"/>
      <w:r w:rsidR="00C43EF7">
        <w:rPr>
          <w:rFonts w:ascii="Times New Roman" w:hAnsi="Times New Roman" w:cs="Times New Roman"/>
          <w:b/>
          <w:bCs/>
          <w:sz w:val="28"/>
          <w:szCs w:val="28"/>
        </w:rPr>
        <w:t>Богатырево</w:t>
      </w:r>
      <w:proofErr w:type="spellEnd"/>
      <w:r w:rsidR="006D1B7A" w:rsidRPr="006D1B7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</w:t>
      </w:r>
      <w:r w:rsidR="00C43E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6D1B7A" w:rsidRPr="006D1B7A" w:rsidRDefault="006D1B7A" w:rsidP="006D1B7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D1B7A">
        <w:rPr>
          <w:rFonts w:ascii="Times New Roman" w:hAnsi="Times New Roman" w:cs="Times New Roman"/>
          <w:b/>
          <w:bCs/>
          <w:sz w:val="28"/>
          <w:szCs w:val="28"/>
        </w:rPr>
        <w:t>« О мерах по предупреждению и тушению пожаров</w:t>
      </w:r>
    </w:p>
    <w:p w:rsidR="006D1B7A" w:rsidRPr="006D1B7A" w:rsidRDefault="006D1B7A" w:rsidP="006D1B7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D1B7A">
        <w:rPr>
          <w:rFonts w:ascii="Times New Roman" w:hAnsi="Times New Roman" w:cs="Times New Roman"/>
          <w:b/>
          <w:bCs/>
          <w:sz w:val="28"/>
          <w:szCs w:val="28"/>
        </w:rPr>
        <w:t xml:space="preserve"> в населенных</w:t>
      </w:r>
      <w:r w:rsidRPr="006D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B7A">
        <w:rPr>
          <w:rFonts w:ascii="Times New Roman" w:hAnsi="Times New Roman" w:cs="Times New Roman"/>
          <w:b/>
          <w:bCs/>
          <w:sz w:val="28"/>
          <w:szCs w:val="28"/>
        </w:rPr>
        <w:t xml:space="preserve">пунктах, на объектах сельского хозяйства </w:t>
      </w:r>
    </w:p>
    <w:p w:rsidR="006D1B7A" w:rsidRPr="006D1B7A" w:rsidRDefault="006D1B7A" w:rsidP="006D1B7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D1B7A">
        <w:rPr>
          <w:rFonts w:ascii="Times New Roman" w:hAnsi="Times New Roman" w:cs="Times New Roman"/>
          <w:b/>
          <w:bCs/>
          <w:sz w:val="28"/>
          <w:szCs w:val="28"/>
        </w:rPr>
        <w:t xml:space="preserve">и предупреждения гибели людей от пожаров </w:t>
      </w:r>
    </w:p>
    <w:p w:rsidR="006D1B7A" w:rsidRPr="006D1B7A" w:rsidRDefault="00C43EF7" w:rsidP="00B840E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 Богатыревского </w:t>
      </w:r>
      <w:r w:rsidR="006D1B7A" w:rsidRPr="006D1B7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Горшеченского района» </w:t>
      </w:r>
    </w:p>
    <w:p w:rsidR="006D1B7A" w:rsidRPr="006D1B7A" w:rsidRDefault="006D1B7A" w:rsidP="00B840EC">
      <w:pPr>
        <w:rPr>
          <w:rFonts w:ascii="Times New Roman" w:hAnsi="Times New Roman" w:cs="Times New Roman"/>
          <w:sz w:val="28"/>
          <w:szCs w:val="28"/>
        </w:rPr>
      </w:pPr>
      <w:r w:rsidRPr="006D1B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1B7A">
        <w:rPr>
          <w:rFonts w:ascii="Times New Roman" w:hAnsi="Times New Roman" w:cs="Times New Roman"/>
          <w:sz w:val="28"/>
          <w:szCs w:val="28"/>
        </w:rPr>
        <w:t>В целях повышения противопожарной безопасности населенных пунктов и объек</w:t>
      </w:r>
      <w:r w:rsidR="003F1D60">
        <w:rPr>
          <w:rFonts w:ascii="Times New Roman" w:hAnsi="Times New Roman" w:cs="Times New Roman"/>
          <w:sz w:val="28"/>
          <w:szCs w:val="28"/>
        </w:rPr>
        <w:t>тов экономики на территории Богатыревского</w:t>
      </w:r>
      <w:bookmarkStart w:id="0" w:name="_GoBack"/>
      <w:bookmarkEnd w:id="0"/>
      <w:r w:rsidRPr="006D1B7A"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района, </w:t>
      </w:r>
      <w:r w:rsidRPr="006D1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Федеральными законами от 21.12.1994 г. № 69-ФЗ «О пожарной безопасности», </w:t>
      </w:r>
      <w:r w:rsidRPr="006D1B7A">
        <w:rPr>
          <w:rFonts w:ascii="Times New Roman" w:hAnsi="Times New Roman" w:cs="Times New Roman"/>
          <w:sz w:val="28"/>
          <w:szCs w:val="28"/>
        </w:rPr>
        <w:t>Законом Курской области от 26.06.2006г. № 39-ЗКО "О пожарной безопасности в Курской области»,  руководствуясь</w:t>
      </w:r>
      <w:r w:rsidRPr="006D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B7A">
        <w:rPr>
          <w:rFonts w:ascii="Times New Roman" w:hAnsi="Times New Roman" w:cs="Times New Roman"/>
          <w:sz w:val="28"/>
          <w:szCs w:val="28"/>
        </w:rPr>
        <w:t>Федеральным  законом  от 6 октября  2003 года   № 131- ФЗ «Об общих принципах  организации  местного  самоуправления в Российской Федерации</w:t>
      </w:r>
      <w:proofErr w:type="gramEnd"/>
      <w:r w:rsidRPr="006D1B7A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Start"/>
      <w:r w:rsidRPr="006D1B7A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6D1B7A">
        <w:rPr>
          <w:rFonts w:ascii="Times New Roman" w:hAnsi="Times New Roman" w:cs="Times New Roman"/>
          <w:sz w:val="28"/>
          <w:szCs w:val="28"/>
        </w:rPr>
        <w:t xml:space="preserve">   муници</w:t>
      </w:r>
      <w:r w:rsidR="00C43EF7">
        <w:rPr>
          <w:rFonts w:ascii="Times New Roman" w:hAnsi="Times New Roman" w:cs="Times New Roman"/>
          <w:sz w:val="28"/>
          <w:szCs w:val="28"/>
        </w:rPr>
        <w:t>пального образования  «</w:t>
      </w:r>
      <w:proofErr w:type="spellStart"/>
      <w:r w:rsidR="00C43EF7">
        <w:rPr>
          <w:rFonts w:ascii="Times New Roman" w:hAnsi="Times New Roman" w:cs="Times New Roman"/>
          <w:sz w:val="28"/>
          <w:szCs w:val="28"/>
        </w:rPr>
        <w:t>Богатыревски</w:t>
      </w:r>
      <w:r w:rsidRPr="006D1B7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D1B7A">
        <w:rPr>
          <w:rFonts w:ascii="Times New Roman" w:hAnsi="Times New Roman" w:cs="Times New Roman"/>
          <w:sz w:val="28"/>
          <w:szCs w:val="28"/>
        </w:rPr>
        <w:t xml:space="preserve"> сельсовет» Горше</w:t>
      </w:r>
      <w:r w:rsidR="00C43EF7">
        <w:rPr>
          <w:rFonts w:ascii="Times New Roman" w:hAnsi="Times New Roman" w:cs="Times New Roman"/>
          <w:sz w:val="28"/>
          <w:szCs w:val="28"/>
        </w:rPr>
        <w:t>ченского района Курской области Администрация Богатыревского сельсовета Горшеченского района</w:t>
      </w:r>
    </w:p>
    <w:p w:rsidR="006D1B7A" w:rsidRPr="006D1B7A" w:rsidRDefault="006D1B7A" w:rsidP="00B840EC">
      <w:pPr>
        <w:rPr>
          <w:rFonts w:ascii="Times New Roman" w:hAnsi="Times New Roman" w:cs="Times New Roman"/>
          <w:sz w:val="28"/>
          <w:szCs w:val="28"/>
        </w:rPr>
      </w:pPr>
      <w:r w:rsidRPr="006D1B7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43E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C43E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43EF7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6D1B7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D1B7A" w:rsidRPr="007B614D" w:rsidRDefault="007B614D" w:rsidP="007B614D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1B7A" w:rsidRPr="007B614D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6D1B7A" w:rsidRPr="007B61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мероприятий  </w:t>
      </w:r>
      <w:r w:rsidR="006D1B7A" w:rsidRPr="007B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предупреждению и тушению пожаров в населенных пунктах, на объектах сельского хозяйства и  предупреждению гибели людей от п</w:t>
      </w:r>
      <w:r w:rsidR="00C43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ожаров на территории Богатыревского</w:t>
      </w:r>
      <w:r w:rsidR="006D1B7A" w:rsidRPr="007B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Горшеченского района</w:t>
      </w:r>
      <w:r w:rsidR="006D1B7A" w:rsidRPr="007B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№1)</w:t>
      </w:r>
    </w:p>
    <w:p w:rsidR="006D1B7A" w:rsidRPr="006D1B7A" w:rsidRDefault="003E0132" w:rsidP="007B614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614D">
        <w:rPr>
          <w:rFonts w:ascii="Times New Roman" w:hAnsi="Times New Roman" w:cs="Times New Roman"/>
          <w:sz w:val="28"/>
          <w:szCs w:val="28"/>
        </w:rPr>
        <w:t>.</w:t>
      </w:r>
      <w:r w:rsidR="006D1B7A" w:rsidRPr="006D1B7A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учреждений, независимо от форм собственности</w:t>
      </w:r>
      <w:r w:rsidR="00B840EC">
        <w:rPr>
          <w:rFonts w:ascii="Times New Roman" w:hAnsi="Times New Roman" w:cs="Times New Roman"/>
          <w:sz w:val="28"/>
          <w:szCs w:val="28"/>
        </w:rPr>
        <w:t xml:space="preserve"> </w:t>
      </w:r>
      <w:r w:rsidR="00B840EC" w:rsidRPr="003E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 </w:t>
      </w:r>
      <w:r w:rsidR="00B840EC" w:rsidRPr="003E0132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соблюдение</w:t>
      </w:r>
      <w:r w:rsidR="00B840EC" w:rsidRPr="003E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выполнение</w:t>
      </w:r>
      <w:r w:rsidR="00B840EC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C43EF7">
        <w:rPr>
          <w:rFonts w:ascii="Times New Roman" w:hAnsi="Times New Roman" w:cs="Times New Roman"/>
          <w:sz w:val="28"/>
          <w:szCs w:val="28"/>
        </w:rPr>
        <w:t>данных мероприятий</w:t>
      </w:r>
      <w:r w:rsidR="00B840EC">
        <w:rPr>
          <w:rFonts w:ascii="Times New Roman" w:hAnsi="Times New Roman" w:cs="Times New Roman"/>
          <w:sz w:val="28"/>
          <w:szCs w:val="28"/>
        </w:rPr>
        <w:t xml:space="preserve"> в части касающейся.</w:t>
      </w:r>
    </w:p>
    <w:p w:rsidR="006D1B7A" w:rsidRPr="006D1B7A" w:rsidRDefault="003E0132" w:rsidP="003E0132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1B7A" w:rsidRPr="006D1B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C43EF7" w:rsidRPr="006D1B7A" w:rsidRDefault="003E0132" w:rsidP="003E0132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1B7A" w:rsidRPr="006D1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1B7A" w:rsidRPr="006D1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1B7A" w:rsidRPr="006D1B7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D1B7A" w:rsidRPr="006D1B7A" w:rsidRDefault="00C43EF7" w:rsidP="006D1B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Богатыревского</w:t>
      </w:r>
      <w:r w:rsidR="006D1B7A" w:rsidRPr="006D1B7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D1B7A" w:rsidRPr="006D1B7A" w:rsidRDefault="006D1B7A" w:rsidP="006D1B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B7A">
        <w:rPr>
          <w:rFonts w:ascii="Times New Roman" w:hAnsi="Times New Roman" w:cs="Times New Roman"/>
          <w:b/>
          <w:sz w:val="28"/>
          <w:szCs w:val="28"/>
        </w:rPr>
        <w:t xml:space="preserve">Горшеченского района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43EF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43EF7">
        <w:rPr>
          <w:rFonts w:ascii="Times New Roman" w:hAnsi="Times New Roman" w:cs="Times New Roman"/>
          <w:b/>
          <w:sz w:val="28"/>
          <w:szCs w:val="28"/>
        </w:rPr>
        <w:t>Т.А.Звягинцева</w:t>
      </w:r>
      <w:proofErr w:type="spellEnd"/>
    </w:p>
    <w:p w:rsidR="002E710D" w:rsidRDefault="002E710D" w:rsidP="002E710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lastRenderedPageBreak/>
        <w:t>Приложение №1</w:t>
      </w:r>
    </w:p>
    <w:p w:rsidR="002E710D" w:rsidRDefault="002E710D" w:rsidP="002E710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к Постановлению Администрации </w:t>
      </w:r>
    </w:p>
    <w:p w:rsidR="002E710D" w:rsidRDefault="00C43EF7" w:rsidP="002E710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Богатыревского</w:t>
      </w:r>
      <w:r w:rsidR="002E710D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 сельсовета </w:t>
      </w:r>
    </w:p>
    <w:p w:rsidR="002E710D" w:rsidRDefault="002E710D" w:rsidP="002E710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Горшеченского района</w:t>
      </w:r>
    </w:p>
    <w:p w:rsidR="002E710D" w:rsidRDefault="00C43EF7" w:rsidP="002E710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от 11 июля 2017 года № 20</w:t>
      </w:r>
    </w:p>
    <w:p w:rsidR="001C3A7C" w:rsidRPr="001C3A7C" w:rsidRDefault="001C3A7C" w:rsidP="001C3A7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C3A7C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ПЛАН МЕРОПРИЯТИЙ</w:t>
      </w:r>
    </w:p>
    <w:p w:rsidR="001C3A7C" w:rsidRPr="001C3A7C" w:rsidRDefault="001C3A7C" w:rsidP="001C3A7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1C3A7C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по предупреждению и тушению пожаров в населенных пунктах, на объектах сельского хозяйства и  предупреждению гибели людей от п</w:t>
      </w:r>
      <w:r w:rsidR="00C43EF7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ожаров на территории Богатыревского</w:t>
      </w:r>
      <w:r w:rsidRPr="001C3A7C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 сельсовета Горшеченского района.</w:t>
      </w:r>
    </w:p>
    <w:p w:rsidR="001C3A7C" w:rsidRPr="001C3A7C" w:rsidRDefault="001C3A7C" w:rsidP="001C3A7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C3A7C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tbl>
      <w:tblPr>
        <w:tblW w:w="94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13"/>
        <w:gridCol w:w="1974"/>
        <w:gridCol w:w="2181"/>
      </w:tblGrid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№ п\</w:t>
            </w:r>
            <w:proofErr w:type="gramStart"/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4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О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бучение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работников, служащих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по пожарно-техническому минимуму. 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 целях предупреждения ги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бели людей на пожарах, 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напитками.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  Администрация,</w:t>
            </w:r>
          </w:p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 руководители предприятий и учреждений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Организовать в пожароопасный период круглосуточное дежурство отв</w:t>
            </w:r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етственных лиц.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Ру</w:t>
            </w:r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ководители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  </w:t>
            </w:r>
          </w:p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с/х предприятия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Перед проведением культурно-м</w:t>
            </w:r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ассовых мероприятий 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 </w:t>
            </w:r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Работники СДК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3EF7" w:rsidRDefault="001C3A7C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Жители </w:t>
            </w:r>
            <w:r w:rsidR="00C43EF7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</w:t>
            </w:r>
          </w:p>
          <w:p w:rsidR="001C3A7C" w:rsidRPr="001C3A7C" w:rsidRDefault="00C43EF7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Богатыревского</w:t>
            </w:r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У</w:t>
            </w:r>
            <w:r w:rsidR="001C3A7C"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становить возле домов и надворных построек емкости с водой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 пожароопасный период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3EF7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Жители </w:t>
            </w:r>
            <w:r w:rsidR="00C43EF7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Богатыревского</w:t>
            </w:r>
          </w:p>
          <w:p w:rsidR="001C3A7C" w:rsidRPr="001C3A7C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9969E5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Работа с население  по обучению</w:t>
            </w:r>
            <w:r w:rsidR="001C3A7C"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правилам поведения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во время возникновения пожара.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</w:t>
            </w:r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дружин 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необходи</w:t>
            </w:r>
            <w:proofErr w:type="spellEnd"/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-мости</w:t>
            </w:r>
            <w:proofErr w:type="gramEnd"/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Администрация, руководители предприятий 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  для проезда пожарной техники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Предприятия и учреждения всех форм </w:t>
            </w:r>
            <w:proofErr w:type="spellStart"/>
            <w:proofErr w:type="gramStart"/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собствен-ности</w:t>
            </w:r>
            <w:proofErr w:type="spellEnd"/>
            <w:proofErr w:type="gramEnd"/>
            <w:r w:rsidR="009969E5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, жители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Изготовление и распространение среди населения наглядной агитации, памяток о мерах пожарной безопасности и действиям в случае 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возникновения пожара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1C3A7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3A7C" w:rsidRPr="001C3A7C" w:rsidRDefault="001C3A7C" w:rsidP="009969E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9E5" w:rsidRPr="001C3A7C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9E5" w:rsidRPr="001C3A7C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</w:t>
            </w: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роводить инструктажи и раздавать листовки по противопожарной безопасности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 населением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A7C" w:rsidRPr="001C3A7C" w:rsidRDefault="009969E5" w:rsidP="000A16F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A7C" w:rsidRPr="001C3A7C" w:rsidRDefault="009969E5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9969E5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9E5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Pr="00F37464" w:rsidRDefault="00F37464" w:rsidP="00F3746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Создать вокруг населенных пунктов поселения пожароустойчивые зоны (минерализованные полосы) для защиты от ландшафтных пожаров шириной не менее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F37464">
                <w:rPr>
                  <w:rFonts w:ascii="Times New Roman" w:hAnsi="Times New Roman" w:cs="Times New Roman"/>
                  <w:sz w:val="28"/>
                  <w:szCs w:val="28"/>
                </w:rPr>
                <w:t>4 метров</w:t>
              </w:r>
            </w:smartTag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69E5" w:rsidRDefault="009969E5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9E5" w:rsidRPr="001C3A7C" w:rsidRDefault="00F37464" w:rsidP="000A16F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 пожароопасный период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9E5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1C3A7C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,</w:t>
            </w:r>
          </w:p>
          <w:p w:rsidR="00F37464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с/х предприятия</w:t>
            </w:r>
          </w:p>
          <w:p w:rsidR="00F37464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фермеры</w:t>
            </w:r>
          </w:p>
          <w:p w:rsidR="00F37464" w:rsidRPr="001C3A7C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арендаторы</w:t>
            </w:r>
          </w:p>
        </w:tc>
      </w:tr>
      <w:tr w:rsidR="00F37464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Default="00F37464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Pr="00F37464" w:rsidRDefault="00F37464" w:rsidP="00F3746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37464"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, или на пахоте на расстоянии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37464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 от токов, стогов сена и соломы, хлебных массивов 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37464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 от строений. </w:t>
            </w:r>
          </w:p>
          <w:p w:rsidR="00F37464" w:rsidRPr="00F37464" w:rsidRDefault="00F37464" w:rsidP="00F3746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Pr="001C3A7C" w:rsidRDefault="00895672" w:rsidP="000A16F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 период уборочных работ посевных площадей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Default="00F37464" w:rsidP="00F374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с/х предприятия</w:t>
            </w:r>
          </w:p>
          <w:p w:rsidR="00F37464" w:rsidRDefault="00F37464" w:rsidP="00F374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фермеры</w:t>
            </w:r>
          </w:p>
          <w:p w:rsidR="00F37464" w:rsidRPr="001C3A7C" w:rsidRDefault="00F37464" w:rsidP="00F374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арендаторы</w:t>
            </w:r>
          </w:p>
        </w:tc>
      </w:tr>
      <w:tr w:rsidR="00F37464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Default="00F37464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Pr="00F37464" w:rsidRDefault="00F37464" w:rsidP="00F3746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Вокруг убираемых полей создавать минерализованные полосы и противопожарные разрывы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F37464">
                <w:rPr>
                  <w:rFonts w:ascii="Times New Roman" w:hAnsi="Times New Roman" w:cs="Times New Roman"/>
                  <w:sz w:val="28"/>
                  <w:szCs w:val="28"/>
                </w:rPr>
                <w:t>6 метров</w:t>
              </w:r>
            </w:smartTag>
            <w:r w:rsidRPr="00F374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7464" w:rsidRPr="00F37464" w:rsidRDefault="00F37464" w:rsidP="00F3746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Pr="001C3A7C" w:rsidRDefault="00F37464" w:rsidP="000A16F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В </w:t>
            </w:r>
            <w:r w:rsidR="0089567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период уборочных работ посевных площадей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464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с/х предприятия</w:t>
            </w:r>
          </w:p>
          <w:p w:rsidR="00F37464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фермеры</w:t>
            </w:r>
          </w:p>
          <w:p w:rsidR="00F37464" w:rsidRPr="001C3A7C" w:rsidRDefault="00F37464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арендаторы</w:t>
            </w:r>
          </w:p>
        </w:tc>
      </w:tr>
      <w:tr w:rsidR="001C654D" w:rsidRPr="001C3A7C" w:rsidTr="009969E5"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654D" w:rsidRDefault="001C654D" w:rsidP="001C3A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71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654D" w:rsidRPr="001C654D" w:rsidRDefault="001C654D" w:rsidP="00F3746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54D">
              <w:rPr>
                <w:rFonts w:ascii="Times New Roman" w:hAnsi="Times New Roman" w:cs="Times New Roman"/>
                <w:sz w:val="28"/>
                <w:szCs w:val="28"/>
              </w:rPr>
              <w:t>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</w:t>
            </w:r>
          </w:p>
        </w:tc>
        <w:tc>
          <w:tcPr>
            <w:tcW w:w="197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654D" w:rsidRPr="001C3A7C" w:rsidRDefault="00895672" w:rsidP="000A16F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 период уборочных работ посевных площадей</w:t>
            </w:r>
          </w:p>
        </w:tc>
        <w:tc>
          <w:tcPr>
            <w:tcW w:w="218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654D" w:rsidRDefault="001C654D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с/х предприятия</w:t>
            </w:r>
          </w:p>
          <w:p w:rsidR="001C654D" w:rsidRDefault="001C654D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фермеры</w:t>
            </w:r>
          </w:p>
          <w:p w:rsidR="001C654D" w:rsidRPr="001C3A7C" w:rsidRDefault="001C654D" w:rsidP="000A16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арендаторы</w:t>
            </w:r>
          </w:p>
        </w:tc>
      </w:tr>
    </w:tbl>
    <w:p w:rsidR="00E83D08" w:rsidRPr="001C3A7C" w:rsidRDefault="00E83D08">
      <w:pPr>
        <w:rPr>
          <w:rFonts w:ascii="Times New Roman" w:hAnsi="Times New Roman" w:cs="Times New Roman"/>
          <w:sz w:val="28"/>
          <w:szCs w:val="28"/>
        </w:rPr>
      </w:pPr>
    </w:p>
    <w:sectPr w:rsidR="00E83D08" w:rsidRPr="001C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06756D"/>
    <w:multiLevelType w:val="hybridMultilevel"/>
    <w:tmpl w:val="0276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6316"/>
    <w:multiLevelType w:val="hybridMultilevel"/>
    <w:tmpl w:val="3172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F0BD1"/>
    <w:multiLevelType w:val="hybridMultilevel"/>
    <w:tmpl w:val="EE92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09"/>
    <w:rsid w:val="00127942"/>
    <w:rsid w:val="001C3A7C"/>
    <w:rsid w:val="001C654D"/>
    <w:rsid w:val="002E710D"/>
    <w:rsid w:val="003E0132"/>
    <w:rsid w:val="003F1D60"/>
    <w:rsid w:val="006D1B7A"/>
    <w:rsid w:val="007B614D"/>
    <w:rsid w:val="00895672"/>
    <w:rsid w:val="009969E5"/>
    <w:rsid w:val="00AB3009"/>
    <w:rsid w:val="00B840EC"/>
    <w:rsid w:val="00C43EF7"/>
    <w:rsid w:val="00E83D08"/>
    <w:rsid w:val="00F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B7A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7C"/>
    <w:rPr>
      <w:b/>
      <w:bCs/>
    </w:rPr>
  </w:style>
  <w:style w:type="paragraph" w:customStyle="1" w:styleId="a5">
    <w:name w:val="Знак Знак Знак Знак"/>
    <w:basedOn w:val="a"/>
    <w:rsid w:val="00F374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6D1B7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B840EC"/>
    <w:pPr>
      <w:ind w:left="720"/>
      <w:contextualSpacing/>
    </w:pPr>
  </w:style>
  <w:style w:type="character" w:styleId="a7">
    <w:name w:val="Emphasis"/>
    <w:basedOn w:val="a0"/>
    <w:uiPriority w:val="20"/>
    <w:qFormat/>
    <w:rsid w:val="00B840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B7A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7C"/>
    <w:rPr>
      <w:b/>
      <w:bCs/>
    </w:rPr>
  </w:style>
  <w:style w:type="paragraph" w:customStyle="1" w:styleId="a5">
    <w:name w:val="Знак Знак Знак Знак"/>
    <w:basedOn w:val="a"/>
    <w:rsid w:val="00F374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6D1B7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B840EC"/>
    <w:pPr>
      <w:ind w:left="720"/>
      <w:contextualSpacing/>
    </w:pPr>
  </w:style>
  <w:style w:type="character" w:styleId="a7">
    <w:name w:val="Emphasis"/>
    <w:basedOn w:val="a0"/>
    <w:uiPriority w:val="20"/>
    <w:qFormat/>
    <w:rsid w:val="00B840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Ключевский сельсовет</dc:creator>
  <cp:lastModifiedBy>bogatirevo</cp:lastModifiedBy>
  <cp:revision>3</cp:revision>
  <dcterms:created xsi:type="dcterms:W3CDTF">2017-08-09T13:05:00Z</dcterms:created>
  <dcterms:modified xsi:type="dcterms:W3CDTF">2017-08-09T13:42:00Z</dcterms:modified>
</cp:coreProperties>
</file>