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E" w:rsidRDefault="0069682E" w:rsidP="0069682E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69682E" w:rsidRPr="00090822" w:rsidRDefault="0069682E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9682E" w:rsidRPr="00090822" w:rsidRDefault="008365D5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БОГАТЫРЕВСКОГО</w:t>
      </w:r>
      <w:r w:rsidR="0069682E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69682E" w:rsidRPr="00090822" w:rsidRDefault="0069682E" w:rsidP="0069682E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ГОРШЕЧЕНСКОГО РАЙОНА   КУРСКОЙ ОБЛАСТИ</w:t>
      </w:r>
    </w:p>
    <w:p w:rsidR="0069682E" w:rsidRPr="00090822" w:rsidRDefault="0069682E" w:rsidP="0069682E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</w:p>
    <w:p w:rsidR="0069682E" w:rsidRPr="00090822" w:rsidRDefault="00485CCE" w:rsidP="0069682E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от 16 апреля </w:t>
      </w:r>
      <w:bookmarkStart w:id="0" w:name="_GoBack"/>
      <w:bookmarkEnd w:id="0"/>
      <w:r w:rsidR="0069682E" w:rsidRPr="00090822">
        <w:rPr>
          <w:sz w:val="32"/>
          <w:szCs w:val="32"/>
        </w:rPr>
        <w:t>201</w:t>
      </w:r>
      <w:r w:rsidR="0069682E">
        <w:rPr>
          <w:sz w:val="32"/>
          <w:szCs w:val="32"/>
        </w:rPr>
        <w:t>9</w:t>
      </w:r>
      <w:r>
        <w:rPr>
          <w:sz w:val="32"/>
          <w:szCs w:val="32"/>
        </w:rPr>
        <w:t xml:space="preserve"> г.   №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20</w:t>
      </w:r>
    </w:p>
    <w:p w:rsidR="0069682E" w:rsidRPr="0069682E" w:rsidRDefault="0069682E" w:rsidP="0069682E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6C50C9">
        <w:rPr>
          <w:rFonts w:ascii="Arial" w:hAnsi="Arial" w:cs="Arial"/>
          <w:sz w:val="32"/>
          <w:szCs w:val="32"/>
        </w:rPr>
        <w:t>9 от 11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торгах»».</w:t>
      </w:r>
      <w:r w:rsidRPr="0069682E">
        <w:rPr>
          <w:rFonts w:ascii="Arial" w:hAnsi="Arial" w:cs="Arial"/>
          <w:bCs w:val="0"/>
          <w:sz w:val="32"/>
          <w:szCs w:val="32"/>
        </w:rPr>
        <w:t xml:space="preserve"> </w:t>
      </w:r>
    </w:p>
    <w:p w:rsidR="0069682E" w:rsidRPr="00090822" w:rsidRDefault="0069682E" w:rsidP="0069682E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90822">
        <w:rPr>
          <w:sz w:val="24"/>
          <w:szCs w:val="24"/>
        </w:rPr>
        <w:t xml:space="preserve"> В </w:t>
      </w:r>
      <w:r>
        <w:rPr>
          <w:sz w:val="24"/>
          <w:szCs w:val="24"/>
        </w:rPr>
        <w:t>целях приведения административного регламента  в соответствии</w:t>
      </w:r>
      <w:r w:rsidRPr="000908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действующим законодательством,</w:t>
      </w:r>
      <w:r w:rsidRPr="00090822">
        <w:rPr>
          <w:sz w:val="24"/>
          <w:szCs w:val="24"/>
        </w:rPr>
        <w:t xml:space="preserve">  Администрация </w:t>
      </w:r>
      <w:r w:rsidR="008365D5">
        <w:rPr>
          <w:sz w:val="24"/>
          <w:szCs w:val="24"/>
        </w:rPr>
        <w:t>Богатыревского</w:t>
      </w:r>
      <w:r w:rsidRPr="00090822">
        <w:rPr>
          <w:sz w:val="24"/>
          <w:szCs w:val="24"/>
        </w:rPr>
        <w:t xml:space="preserve"> сельсовета ПОСТАНОВЛЯЕТ:</w:t>
      </w: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9682E" w:rsidRDefault="0069682E" w:rsidP="0069682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>Внести изменения в</w:t>
      </w:r>
      <w:r w:rsidRPr="00090822">
        <w:rPr>
          <w:rFonts w:ascii="Arial" w:hAnsi="Arial" w:cs="Arial"/>
          <w:sz w:val="32"/>
          <w:szCs w:val="32"/>
        </w:rPr>
        <w:t xml:space="preserve"> </w:t>
      </w:r>
      <w:r w:rsidRPr="00090822">
        <w:rPr>
          <w:rFonts w:ascii="Arial" w:hAnsi="Arial" w:cs="Arial"/>
          <w:b w:val="0"/>
          <w:sz w:val="24"/>
          <w:szCs w:val="24"/>
        </w:rPr>
        <w:t>постановление №</w:t>
      </w:r>
      <w:r w:rsidR="008365D5">
        <w:rPr>
          <w:rFonts w:ascii="Arial" w:hAnsi="Arial" w:cs="Arial"/>
          <w:b w:val="0"/>
          <w:sz w:val="24"/>
          <w:szCs w:val="24"/>
        </w:rPr>
        <w:t>9 от 11</w:t>
      </w:r>
      <w:r w:rsidRPr="00090822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b w:val="0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>
        <w:rPr>
          <w:rFonts w:ascii="Arial" w:hAnsi="Arial" w:cs="Arial"/>
          <w:b w:val="0"/>
          <w:sz w:val="24"/>
          <w:szCs w:val="24"/>
        </w:rPr>
        <w:t>»»: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 пункт </w:t>
      </w:r>
      <w:r w:rsidRPr="0069682E">
        <w:rPr>
          <w:rFonts w:ascii="Arial" w:hAnsi="Arial" w:cs="Arial"/>
          <w:b w:val="0"/>
          <w:sz w:val="24"/>
          <w:szCs w:val="24"/>
        </w:rPr>
        <w:t xml:space="preserve">2.3. </w:t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>Описание результата предоставления   муниципальной услуги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69682E">
        <w:rPr>
          <w:rFonts w:ascii="Arial" w:hAnsi="Arial" w:cs="Arial"/>
          <w:b w:val="0"/>
          <w:sz w:val="24"/>
          <w:szCs w:val="24"/>
        </w:rPr>
        <w:t>, изложить в новой редакции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69682E" w:rsidRPr="0069682E" w:rsidRDefault="0069682E" w:rsidP="0069682E">
      <w:pPr>
        <w:jc w:val="both"/>
        <w:rPr>
          <w:rFonts w:ascii="Arial" w:hAnsi="Arial" w:cs="Arial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 xml:space="preserve">2.3. Описание результата предоставления   муниципальной услуги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69682E">
        <w:rPr>
          <w:rFonts w:ascii="Arial" w:hAnsi="Arial" w:cs="Arial"/>
          <w:b w:val="0"/>
          <w:sz w:val="24"/>
          <w:szCs w:val="24"/>
        </w:rPr>
        <w:t>Результатом предоставления муниципальной услуги является: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проект договора аренды земельного участка или договора купли-продажи земельного участков;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 xml:space="preserve">-  проект  договора о комплексном освоении территории (в случае, если заявитель признан победителем аукциона или единственным участником аукциона);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решение об отказе в проведен</w:t>
      </w:r>
      <w:proofErr w:type="gramStart"/>
      <w:r w:rsidRPr="0069682E">
        <w:rPr>
          <w:rFonts w:ascii="Arial" w:hAnsi="Arial" w:cs="Arial"/>
          <w:b w:val="0"/>
          <w:sz w:val="24"/>
          <w:szCs w:val="24"/>
        </w:rPr>
        <w:t>ии ау</w:t>
      </w:r>
      <w:proofErr w:type="gramEnd"/>
      <w:r w:rsidRPr="0069682E">
        <w:rPr>
          <w:rFonts w:ascii="Arial" w:hAnsi="Arial" w:cs="Arial"/>
          <w:b w:val="0"/>
          <w:sz w:val="24"/>
          <w:szCs w:val="24"/>
        </w:rPr>
        <w:t>кциона по продаже земельного участка или аукциона на право заключения договоров аренды земельных участков;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отказ в предоставлении земельного участка</w:t>
      </w:r>
      <w:proofErr w:type="gramStart"/>
      <w:r w:rsidRPr="0069682E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»;</w:t>
      </w:r>
      <w:proofErr w:type="gramEnd"/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подпункт 2.10.1 изложить в новой редакции:</w:t>
      </w:r>
    </w:p>
    <w:p w:rsidR="0069682E" w:rsidRP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t xml:space="preserve">В соответствии с частью 4 статьи 39.11. Земельного кодекса Российской </w:t>
      </w:r>
      <w:proofErr w:type="gramStart"/>
      <w:r w:rsidRPr="0069682E">
        <w:rPr>
          <w:rFonts w:ascii="Arial" w:hAnsi="Arial" w:cs="Arial"/>
          <w:b w:val="0"/>
          <w:sz w:val="24"/>
          <w:szCs w:val="24"/>
          <w:lang w:eastAsia="ru-RU"/>
        </w:rPr>
        <w:t>Федерации</w:t>
      </w:r>
      <w:proofErr w:type="gramEnd"/>
      <w:r w:rsidRPr="0069682E">
        <w:rPr>
          <w:rFonts w:ascii="Arial" w:hAnsi="Arial" w:cs="Arial"/>
          <w:b w:val="0"/>
          <w:sz w:val="24"/>
          <w:szCs w:val="24"/>
          <w:lang w:eastAsia="ru-RU"/>
        </w:rPr>
        <w:t xml:space="preserve"> в 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lastRenderedPageBreak/>
        <w:t>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  <w:lang w:eastAsia="ru-RU"/>
        </w:rPr>
        <w:t>Подготовка  заявителем 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</w:t>
      </w:r>
      <w:proofErr w:type="gramStart"/>
      <w:r w:rsidRPr="0069682E">
        <w:rPr>
          <w:rFonts w:ascii="Arial" w:hAnsi="Arial" w:cs="Arial"/>
          <w:b w:val="0"/>
          <w:sz w:val="24"/>
          <w:szCs w:val="24"/>
          <w:lang w:eastAsia="ru-RU"/>
        </w:rPr>
        <w:t>.»;</w:t>
      </w:r>
      <w:proofErr w:type="gramEnd"/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 подпункт 3.3.4 слова (далее Контракт) исключить;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4C1BCD">
        <w:rPr>
          <w:rFonts w:ascii="Arial" w:hAnsi="Arial" w:cs="Arial"/>
          <w:b w:val="0"/>
          <w:sz w:val="24"/>
          <w:szCs w:val="24"/>
          <w:lang w:eastAsia="ru-RU"/>
        </w:rPr>
        <w:t>в подпункте 3.3.7 добавить новый абзац: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>-  проекта  постановления Администрации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="008365D5">
        <w:rPr>
          <w:rFonts w:ascii="Arial" w:hAnsi="Arial" w:cs="Arial"/>
          <w:b w:val="0"/>
          <w:sz w:val="24"/>
          <w:szCs w:val="24"/>
          <w:lang w:eastAsia="ru-RU"/>
        </w:rPr>
        <w:t>Богатыревского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аукциона по продаже земельного участка»  или  проекта постановления Администрации </w:t>
      </w:r>
      <w:r w:rsidR="008365D5">
        <w:rPr>
          <w:rFonts w:ascii="Arial" w:hAnsi="Arial" w:cs="Arial"/>
          <w:b w:val="0"/>
          <w:sz w:val="24"/>
          <w:szCs w:val="24"/>
          <w:lang w:eastAsia="ru-RU"/>
        </w:rPr>
        <w:t>Богатыревского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 аукциона на право заключения договора  аренды земельного участка путем проведения аукциона»</w:t>
      </w:r>
      <w:proofErr w:type="gramStart"/>
      <w:r w:rsidRPr="004C1BCD">
        <w:rPr>
          <w:rFonts w:ascii="Arial" w:hAnsi="Arial" w:cs="Arial"/>
          <w:b w:val="0"/>
          <w:sz w:val="24"/>
          <w:szCs w:val="24"/>
          <w:lang w:eastAsia="ru-RU"/>
        </w:rPr>
        <w:t>.</w:t>
      </w:r>
      <w:r>
        <w:rPr>
          <w:rFonts w:ascii="Arial" w:hAnsi="Arial" w:cs="Arial"/>
          <w:b w:val="0"/>
          <w:sz w:val="24"/>
          <w:szCs w:val="24"/>
          <w:lang w:eastAsia="ru-RU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;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-в пункте 3.</w:t>
      </w:r>
      <w:r w:rsidR="00035889">
        <w:rPr>
          <w:rFonts w:ascii="Arial" w:hAnsi="Arial" w:cs="Arial"/>
          <w:b w:val="0"/>
          <w:sz w:val="24"/>
          <w:szCs w:val="24"/>
          <w:lang w:eastAsia="ru-RU"/>
        </w:rPr>
        <w:t>4 добавить новый подпункт 3.4.2: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035889">
        <w:rPr>
          <w:rFonts w:ascii="Arial" w:hAnsi="Arial" w:cs="Arial"/>
          <w:b w:val="0"/>
          <w:sz w:val="24"/>
          <w:szCs w:val="24"/>
          <w:lang w:eastAsia="ru-RU"/>
        </w:rPr>
        <w:t>3.4.2. Подготовка и организация аукциона по продаже земельного участка, находящегося  в муниципальной собственности, или аукциона на право заключения договора аренды земельного участка, находящегося в муниципальной собственности, осуществляется в порядке, предусмотренном статьей 39.11.Земельного кодекса Российской Федерации</w:t>
      </w:r>
      <w:proofErr w:type="gramStart"/>
      <w:r w:rsidRPr="00035889">
        <w:rPr>
          <w:rFonts w:ascii="Arial" w:hAnsi="Arial" w:cs="Arial"/>
          <w:b w:val="0"/>
          <w:sz w:val="24"/>
          <w:szCs w:val="24"/>
          <w:lang w:eastAsia="ru-RU"/>
        </w:rPr>
        <w:t>.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» </w:t>
      </w:r>
      <w:proofErr w:type="gramEnd"/>
      <w:r>
        <w:rPr>
          <w:rFonts w:ascii="Arial" w:hAnsi="Arial" w:cs="Arial"/>
          <w:b w:val="0"/>
          <w:sz w:val="24"/>
          <w:szCs w:val="24"/>
          <w:lang w:eastAsia="ru-RU"/>
        </w:rPr>
        <w:t>и изменить соответственно нумерацию подпунктов;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09082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90822">
        <w:rPr>
          <w:rFonts w:ascii="Arial" w:hAnsi="Arial" w:cs="Arial"/>
          <w:b w:val="0"/>
          <w:sz w:val="24"/>
          <w:szCs w:val="24"/>
        </w:rPr>
        <w:t xml:space="preserve"> исполнением насто</w:t>
      </w:r>
      <w:r w:rsidR="007159D6">
        <w:rPr>
          <w:rFonts w:ascii="Arial" w:hAnsi="Arial" w:cs="Arial"/>
          <w:b w:val="0"/>
          <w:sz w:val="24"/>
          <w:szCs w:val="24"/>
        </w:rPr>
        <w:t>ящего постановления оставляю за собой</w:t>
      </w:r>
      <w:r w:rsidRPr="00090822">
        <w:rPr>
          <w:rFonts w:ascii="Arial" w:hAnsi="Arial" w:cs="Arial"/>
          <w:b w:val="0"/>
          <w:sz w:val="24"/>
          <w:szCs w:val="24"/>
        </w:rPr>
        <w:t xml:space="preserve">.                                                         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8365D5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Глава </w:t>
      </w:r>
      <w:r w:rsidR="008365D5">
        <w:rPr>
          <w:rFonts w:ascii="Arial" w:hAnsi="Arial" w:cs="Arial"/>
          <w:b w:val="0"/>
          <w:sz w:val="24"/>
          <w:szCs w:val="24"/>
        </w:rPr>
        <w:t>Богатыревского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                    </w:t>
      </w:r>
      <w:r w:rsidR="008365D5">
        <w:rPr>
          <w:rFonts w:ascii="Arial" w:hAnsi="Arial" w:cs="Arial"/>
          <w:b w:val="0"/>
          <w:sz w:val="24"/>
          <w:szCs w:val="24"/>
        </w:rPr>
        <w:t xml:space="preserve">                   Т.А.Звягинцева</w:t>
      </w:r>
    </w:p>
    <w:p w:rsidR="00035889" w:rsidRPr="004C1BCD" w:rsidRDefault="00035889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Pr="0069682E" w:rsidRDefault="004C1BCD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72F2"/>
    <w:multiLevelType w:val="hybridMultilevel"/>
    <w:tmpl w:val="F5E8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2E"/>
    <w:rsid w:val="00035889"/>
    <w:rsid w:val="00193054"/>
    <w:rsid w:val="001979FB"/>
    <w:rsid w:val="001A7E66"/>
    <w:rsid w:val="00394DE2"/>
    <w:rsid w:val="00440DD3"/>
    <w:rsid w:val="00485CCE"/>
    <w:rsid w:val="004C1BCD"/>
    <w:rsid w:val="004C5F44"/>
    <w:rsid w:val="0069682E"/>
    <w:rsid w:val="006C50C9"/>
    <w:rsid w:val="007159D6"/>
    <w:rsid w:val="007F2C6C"/>
    <w:rsid w:val="008365D5"/>
    <w:rsid w:val="009704EB"/>
    <w:rsid w:val="0097756D"/>
    <w:rsid w:val="00987E7F"/>
    <w:rsid w:val="00A52268"/>
    <w:rsid w:val="00B271D6"/>
    <w:rsid w:val="00C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6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682E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968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bogatirevo</cp:lastModifiedBy>
  <cp:revision>6</cp:revision>
  <dcterms:created xsi:type="dcterms:W3CDTF">2019-03-25T14:20:00Z</dcterms:created>
  <dcterms:modified xsi:type="dcterms:W3CDTF">2019-04-16T09:07:00Z</dcterms:modified>
</cp:coreProperties>
</file>