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BE" w:rsidRPr="005560BE" w:rsidRDefault="005560BE" w:rsidP="005560B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B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560BE" w:rsidRPr="005560BE" w:rsidRDefault="005560BE" w:rsidP="005560B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BE">
        <w:rPr>
          <w:rFonts w:ascii="Times New Roman" w:hAnsi="Times New Roman" w:cs="Times New Roman"/>
          <w:b/>
          <w:sz w:val="24"/>
          <w:szCs w:val="24"/>
        </w:rPr>
        <w:t>БОГАТЫРЕВСКОГО СЕЛЬСОВЕТА</w:t>
      </w:r>
    </w:p>
    <w:p w:rsidR="005560BE" w:rsidRPr="005560BE" w:rsidRDefault="005560BE" w:rsidP="005560B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BE">
        <w:rPr>
          <w:rFonts w:ascii="Times New Roman" w:hAnsi="Times New Roman" w:cs="Times New Roman"/>
          <w:b/>
          <w:sz w:val="24"/>
          <w:szCs w:val="24"/>
        </w:rPr>
        <w:t>ГОРШЕЧЕНСКОГО РАЙОНА   КУРСКОЙ ОБЛАСТИ</w:t>
      </w:r>
    </w:p>
    <w:p w:rsidR="005560BE" w:rsidRPr="005560BE" w:rsidRDefault="005560BE" w:rsidP="005560BE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60BE" w:rsidRPr="005560BE" w:rsidRDefault="005560BE" w:rsidP="005560BE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560BE" w:rsidRPr="005560BE" w:rsidRDefault="00B92F50" w:rsidP="005560BE">
      <w:pPr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09.11.2023</w:t>
      </w:r>
      <w:r w:rsidR="005560BE" w:rsidRPr="005560B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40</w:t>
      </w:r>
    </w:p>
    <w:p w:rsidR="005560BE" w:rsidRPr="005560BE" w:rsidRDefault="005560BE" w:rsidP="005560BE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B92F50" w:rsidP="005560BE">
      <w:pPr>
        <w:ind w:left="567" w:right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="005560BE" w:rsidRPr="005560BE">
        <w:rPr>
          <w:rFonts w:ascii="Times New Roman" w:hAnsi="Times New Roman" w:cs="Times New Roman"/>
          <w:b/>
          <w:sz w:val="28"/>
          <w:szCs w:val="28"/>
        </w:rPr>
        <w:t>"Об утверждении муниципальной программы Энергосбережение и повышение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0BE" w:rsidRPr="005560BE">
        <w:rPr>
          <w:rFonts w:ascii="Times New Roman" w:hAnsi="Times New Roman" w:cs="Times New Roman"/>
          <w:b/>
          <w:sz w:val="28"/>
          <w:szCs w:val="28"/>
        </w:rPr>
        <w:t>Богатыревского сельсовета Горшеченского района Курской области"</w:t>
      </w:r>
    </w:p>
    <w:p w:rsidR="005560BE" w:rsidRPr="005560BE" w:rsidRDefault="005560BE" w:rsidP="005560BE">
      <w:pPr>
        <w:ind w:right="501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5560BE" w:rsidP="005560BE">
      <w:pPr>
        <w:ind w:right="501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5560BE" w:rsidP="005560BE">
      <w:pPr>
        <w:ind w:right="501"/>
        <w:jc w:val="both"/>
        <w:rPr>
          <w:rFonts w:ascii="Times New Roman" w:hAnsi="Times New Roman" w:cs="Times New Roman"/>
          <w:sz w:val="28"/>
          <w:szCs w:val="28"/>
        </w:rPr>
      </w:pPr>
      <w:r w:rsidRPr="005560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560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60BE">
        <w:rPr>
          <w:rFonts w:ascii="Times New Roman" w:hAnsi="Times New Roman" w:cs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Федеральным </w:t>
      </w:r>
      <w:hyperlink r:id="rId9" w:history="1">
        <w:r w:rsidRPr="005560B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60B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Федерации», Уставом Богатыревского сельсовета</w:t>
      </w:r>
    </w:p>
    <w:p w:rsidR="005560BE" w:rsidRPr="005560BE" w:rsidRDefault="005560BE" w:rsidP="005560BE">
      <w:pPr>
        <w:ind w:left="567" w:right="501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5560BE" w:rsidP="005560BE">
      <w:pPr>
        <w:ind w:left="567" w:right="501"/>
        <w:jc w:val="both"/>
        <w:rPr>
          <w:rFonts w:ascii="Times New Roman" w:hAnsi="Times New Roman" w:cs="Times New Roman"/>
          <w:sz w:val="28"/>
          <w:szCs w:val="28"/>
        </w:rPr>
      </w:pPr>
      <w:r w:rsidRPr="005560BE"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ПОСТАНОВЛЯЮ:</w:t>
      </w:r>
    </w:p>
    <w:p w:rsidR="005560BE" w:rsidRPr="005560BE" w:rsidRDefault="00B92F50" w:rsidP="005560BE">
      <w:pPr>
        <w:numPr>
          <w:ilvl w:val="0"/>
          <w:numId w:val="38"/>
        </w:numPr>
        <w:spacing w:after="0" w:line="240" w:lineRule="auto"/>
        <w:ind w:right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№32 от 09.11.2022 года в </w:t>
      </w:r>
      <w:r w:rsidR="005560BE" w:rsidRPr="005560BE">
        <w:rPr>
          <w:rFonts w:ascii="Times New Roman" w:hAnsi="Times New Roman" w:cs="Times New Roman"/>
          <w:sz w:val="28"/>
          <w:szCs w:val="28"/>
        </w:rPr>
        <w:t>муниципальную программу «Энергосбережение и повышение энергетической эффективности Богатыревского сельсовета Горшеченского района Курской области (приложение).</w:t>
      </w:r>
    </w:p>
    <w:p w:rsidR="005560BE" w:rsidRPr="005560BE" w:rsidRDefault="005560BE" w:rsidP="005560BE">
      <w:pPr>
        <w:numPr>
          <w:ilvl w:val="0"/>
          <w:numId w:val="38"/>
        </w:numPr>
        <w:spacing w:after="0" w:line="240" w:lineRule="auto"/>
        <w:ind w:right="501"/>
        <w:jc w:val="both"/>
        <w:rPr>
          <w:rFonts w:ascii="Times New Roman" w:hAnsi="Times New Roman" w:cs="Times New Roman"/>
          <w:sz w:val="28"/>
          <w:szCs w:val="28"/>
        </w:rPr>
      </w:pPr>
      <w:r w:rsidRPr="005560BE">
        <w:rPr>
          <w:rFonts w:ascii="Times New Roman" w:hAnsi="Times New Roman" w:cs="Times New Roman"/>
          <w:sz w:val="28"/>
          <w:szCs w:val="28"/>
        </w:rPr>
        <w:t>Постановление вступает в силу с 01.01.202</w:t>
      </w:r>
      <w:r w:rsidR="00B92F50">
        <w:rPr>
          <w:rFonts w:ascii="Times New Roman" w:hAnsi="Times New Roman" w:cs="Times New Roman"/>
          <w:sz w:val="28"/>
          <w:szCs w:val="28"/>
        </w:rPr>
        <w:t>4</w:t>
      </w:r>
      <w:r w:rsidRPr="005560BE">
        <w:rPr>
          <w:rFonts w:ascii="Times New Roman" w:hAnsi="Times New Roman" w:cs="Times New Roman"/>
          <w:sz w:val="28"/>
          <w:szCs w:val="28"/>
        </w:rPr>
        <w:t xml:space="preserve"> года, подлежит обнародованию на информационных стендах и размещению на сайте Администрации Богатыревского сельсовета.</w:t>
      </w:r>
    </w:p>
    <w:p w:rsidR="005560BE" w:rsidRPr="005560BE" w:rsidRDefault="005560BE" w:rsidP="005560BE">
      <w:pPr>
        <w:numPr>
          <w:ilvl w:val="0"/>
          <w:numId w:val="38"/>
        </w:numPr>
        <w:spacing w:after="0" w:line="240" w:lineRule="auto"/>
        <w:ind w:right="501"/>
        <w:jc w:val="both"/>
        <w:rPr>
          <w:rFonts w:ascii="Times New Roman" w:hAnsi="Times New Roman" w:cs="Times New Roman"/>
          <w:sz w:val="28"/>
          <w:szCs w:val="28"/>
        </w:rPr>
      </w:pPr>
      <w:r w:rsidRPr="005560B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60BE" w:rsidRPr="005560BE" w:rsidRDefault="005560BE" w:rsidP="005560BE">
      <w:pPr>
        <w:ind w:left="567" w:right="5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5560BE" w:rsidP="005560BE">
      <w:pPr>
        <w:ind w:left="567" w:right="501"/>
        <w:rPr>
          <w:rFonts w:ascii="Times New Roman" w:hAnsi="Times New Roman" w:cs="Times New Roman"/>
          <w:sz w:val="28"/>
          <w:szCs w:val="28"/>
        </w:rPr>
      </w:pPr>
      <w:r w:rsidRPr="005560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0BE" w:rsidRPr="005560BE" w:rsidRDefault="005560BE" w:rsidP="005560BE">
      <w:pPr>
        <w:ind w:left="567" w:right="501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5560BE" w:rsidP="005560BE">
      <w:pPr>
        <w:ind w:left="567" w:right="501"/>
        <w:jc w:val="center"/>
        <w:rPr>
          <w:rFonts w:ascii="Times New Roman" w:hAnsi="Times New Roman" w:cs="Times New Roman"/>
          <w:sz w:val="28"/>
          <w:szCs w:val="28"/>
        </w:rPr>
      </w:pPr>
      <w:r w:rsidRPr="005560BE">
        <w:rPr>
          <w:rFonts w:ascii="Times New Roman" w:hAnsi="Times New Roman" w:cs="Times New Roman"/>
          <w:sz w:val="28"/>
          <w:szCs w:val="28"/>
        </w:rPr>
        <w:t>И.о. главы Богатыревского сельсовета                               О.А.Егорян</w:t>
      </w:r>
    </w:p>
    <w:p w:rsidR="005560BE" w:rsidRPr="005560BE" w:rsidRDefault="005560BE" w:rsidP="005560BE">
      <w:pPr>
        <w:ind w:left="567" w:right="501"/>
        <w:jc w:val="right"/>
        <w:rPr>
          <w:rFonts w:ascii="Times New Roman" w:hAnsi="Times New Roman" w:cs="Times New Roman"/>
          <w:sz w:val="28"/>
          <w:szCs w:val="28"/>
        </w:rPr>
      </w:pPr>
    </w:p>
    <w:p w:rsidR="005560BE" w:rsidRPr="009D28D7" w:rsidRDefault="005560BE" w:rsidP="005560BE">
      <w:pPr>
        <w:rPr>
          <w:sz w:val="28"/>
          <w:szCs w:val="28"/>
        </w:rPr>
      </w:pPr>
      <w:r w:rsidRPr="009D28D7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9D28D7">
        <w:rPr>
          <w:sz w:val="28"/>
          <w:szCs w:val="28"/>
        </w:rPr>
        <w:t xml:space="preserve"> </w:t>
      </w:r>
      <w:r w:rsidRPr="009D28D7">
        <w:rPr>
          <w:b/>
          <w:sz w:val="28"/>
          <w:szCs w:val="28"/>
        </w:rPr>
        <w:t xml:space="preserve"> </w:t>
      </w:r>
      <w:r w:rsidRPr="009D28D7">
        <w:rPr>
          <w:sz w:val="28"/>
          <w:szCs w:val="28"/>
        </w:rPr>
        <w:t>Приложение</w:t>
      </w:r>
    </w:p>
    <w:p w:rsidR="005560BE" w:rsidRDefault="005560BE" w:rsidP="005560BE">
      <w:pPr>
        <w:pStyle w:val="ae"/>
        <w:jc w:val="right"/>
        <w:rPr>
          <w:sz w:val="28"/>
          <w:szCs w:val="28"/>
        </w:rPr>
      </w:pPr>
      <w:r w:rsidRPr="009D28D7">
        <w:rPr>
          <w:sz w:val="28"/>
          <w:szCs w:val="28"/>
        </w:rPr>
        <w:t xml:space="preserve"> к постановлению Главы </w:t>
      </w:r>
    </w:p>
    <w:p w:rsidR="005560BE" w:rsidRPr="005560BE" w:rsidRDefault="005560BE" w:rsidP="005560BE">
      <w:pPr>
        <w:pStyle w:val="ae"/>
        <w:jc w:val="right"/>
        <w:rPr>
          <w:sz w:val="28"/>
          <w:szCs w:val="28"/>
        </w:rPr>
      </w:pPr>
      <w:r w:rsidRPr="009D28D7">
        <w:rPr>
          <w:sz w:val="28"/>
          <w:szCs w:val="28"/>
        </w:rPr>
        <w:t>Богатыревского сельсовета</w:t>
      </w:r>
      <w:r w:rsidR="00B92F50">
        <w:rPr>
          <w:sz w:val="28"/>
          <w:szCs w:val="28"/>
        </w:rPr>
        <w:t xml:space="preserve"> от 09.11.2023 №40</w:t>
      </w:r>
    </w:p>
    <w:p w:rsidR="005560BE" w:rsidRDefault="005560BE" w:rsidP="005560BE">
      <w:pPr>
        <w:ind w:left="-540"/>
        <w:jc w:val="right"/>
        <w:rPr>
          <w:sz w:val="28"/>
          <w:szCs w:val="28"/>
        </w:rPr>
      </w:pPr>
      <w:r w:rsidRPr="009D28D7">
        <w:rPr>
          <w:sz w:val="28"/>
          <w:szCs w:val="28"/>
        </w:rPr>
        <w:t xml:space="preserve">                </w:t>
      </w:r>
      <w:r w:rsidR="00B92F50">
        <w:rPr>
          <w:sz w:val="28"/>
          <w:szCs w:val="28"/>
        </w:rPr>
        <w:t xml:space="preserve">(в </w:t>
      </w:r>
      <w:proofErr w:type="spellStart"/>
      <w:r w:rsidR="00B92F50">
        <w:rPr>
          <w:sz w:val="28"/>
          <w:szCs w:val="28"/>
        </w:rPr>
        <w:t>ред</w:t>
      </w:r>
      <w:proofErr w:type="spellEnd"/>
      <w:r w:rsidR="00B92F50">
        <w:rPr>
          <w:sz w:val="28"/>
          <w:szCs w:val="28"/>
        </w:rPr>
        <w:t xml:space="preserve"> </w:t>
      </w:r>
      <w:r>
        <w:rPr>
          <w:sz w:val="28"/>
          <w:szCs w:val="28"/>
        </w:rPr>
        <w:t>от 09.11.2022 года №32</w:t>
      </w:r>
      <w:r w:rsidR="00B92F50">
        <w:rPr>
          <w:sz w:val="28"/>
          <w:szCs w:val="28"/>
        </w:rPr>
        <w:t>)</w:t>
      </w: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e"/>
        <w:jc w:val="center"/>
        <w:rPr>
          <w:b/>
          <w:sz w:val="28"/>
          <w:szCs w:val="28"/>
        </w:rPr>
      </w:pPr>
      <w:r w:rsidRPr="009D28D7">
        <w:rPr>
          <w:b/>
          <w:sz w:val="28"/>
          <w:szCs w:val="28"/>
        </w:rPr>
        <w:t>ПРОГРАММА</w:t>
      </w:r>
    </w:p>
    <w:p w:rsidR="005560BE" w:rsidRPr="009D28D7" w:rsidRDefault="005560BE" w:rsidP="005560BE">
      <w:pPr>
        <w:pStyle w:val="af"/>
        <w:jc w:val="center"/>
        <w:rPr>
          <w:sz w:val="28"/>
          <w:szCs w:val="28"/>
        </w:rPr>
      </w:pPr>
    </w:p>
    <w:p w:rsidR="005560BE" w:rsidRPr="00B92F50" w:rsidRDefault="005560BE" w:rsidP="005560BE">
      <w:pPr>
        <w:ind w:left="567" w:right="50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F50">
        <w:rPr>
          <w:rFonts w:ascii="Times New Roman" w:hAnsi="Times New Roman" w:cs="Times New Roman"/>
          <w:b/>
          <w:sz w:val="36"/>
          <w:szCs w:val="36"/>
        </w:rPr>
        <w:t>«Энергосбережение</w:t>
      </w:r>
    </w:p>
    <w:p w:rsidR="005560BE" w:rsidRPr="00B92F50" w:rsidRDefault="005560BE" w:rsidP="005560BE">
      <w:pPr>
        <w:ind w:left="567" w:right="50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F50">
        <w:rPr>
          <w:rFonts w:ascii="Times New Roman" w:hAnsi="Times New Roman" w:cs="Times New Roman"/>
          <w:b/>
          <w:sz w:val="36"/>
          <w:szCs w:val="36"/>
        </w:rPr>
        <w:t>и повышение энергетической эффективности</w:t>
      </w:r>
    </w:p>
    <w:p w:rsidR="005560BE" w:rsidRPr="00B92F50" w:rsidRDefault="005560BE" w:rsidP="005560BE">
      <w:pPr>
        <w:ind w:left="567" w:right="50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F50">
        <w:rPr>
          <w:rFonts w:ascii="Times New Roman" w:hAnsi="Times New Roman" w:cs="Times New Roman"/>
          <w:b/>
          <w:sz w:val="36"/>
          <w:szCs w:val="36"/>
        </w:rPr>
        <w:t>Богатыревского сельсовета</w:t>
      </w:r>
    </w:p>
    <w:p w:rsidR="005560BE" w:rsidRPr="00B92F50" w:rsidRDefault="005560BE" w:rsidP="005560BE">
      <w:pPr>
        <w:pStyle w:val="af"/>
        <w:jc w:val="center"/>
        <w:rPr>
          <w:b/>
          <w:sz w:val="36"/>
          <w:szCs w:val="36"/>
        </w:rPr>
      </w:pPr>
      <w:r w:rsidRPr="00B92F50">
        <w:rPr>
          <w:b/>
          <w:sz w:val="36"/>
          <w:szCs w:val="36"/>
        </w:rPr>
        <w:t>Горшеченского района Курской области»</w:t>
      </w:r>
    </w:p>
    <w:p w:rsidR="005560BE" w:rsidRPr="00B92F50" w:rsidRDefault="005560BE" w:rsidP="005560BE">
      <w:pPr>
        <w:pStyle w:val="af"/>
        <w:jc w:val="center"/>
        <w:rPr>
          <w:b/>
          <w:sz w:val="36"/>
          <w:szCs w:val="36"/>
        </w:rPr>
      </w:pPr>
    </w:p>
    <w:p w:rsidR="005560BE" w:rsidRPr="009D28D7" w:rsidRDefault="005560BE" w:rsidP="005560BE">
      <w:pPr>
        <w:pStyle w:val="af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f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f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f"/>
        <w:jc w:val="center"/>
        <w:rPr>
          <w:b/>
          <w:sz w:val="28"/>
          <w:szCs w:val="28"/>
        </w:rPr>
      </w:pPr>
    </w:p>
    <w:p w:rsidR="005560BE" w:rsidRPr="009D28D7" w:rsidRDefault="005560BE" w:rsidP="005560BE">
      <w:pPr>
        <w:pStyle w:val="af"/>
        <w:jc w:val="center"/>
        <w:rPr>
          <w:b/>
          <w:sz w:val="28"/>
          <w:szCs w:val="28"/>
        </w:rPr>
      </w:pPr>
    </w:p>
    <w:p w:rsidR="00D32866" w:rsidRDefault="00D32866" w:rsidP="0095293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736B" w:rsidRPr="00536FEF" w:rsidRDefault="005560BE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A736B" w:rsidRPr="00536FEF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86E3F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«Электроснабжение и повышение энергетической эффективности </w:t>
      </w:r>
    </w:p>
    <w:p w:rsidR="00486E3F" w:rsidRDefault="00D35FD2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Богатыревского</w:t>
      </w:r>
      <w:r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Горшеченского </w:t>
      </w:r>
      <w:r w:rsidR="002A736B">
        <w:rPr>
          <w:rFonts w:ascii="Times New Roman" w:hAnsi="Times New Roman" w:cs="Times New Roman"/>
          <w:sz w:val="28"/>
          <w:szCs w:val="28"/>
        </w:rPr>
        <w:t>района</w:t>
      </w:r>
      <w:r w:rsidR="002A736B" w:rsidRPr="00C0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04BEE">
        <w:rPr>
          <w:rFonts w:ascii="Times New Roman" w:hAnsi="Times New Roman" w:cs="Times New Roman"/>
          <w:sz w:val="28"/>
          <w:szCs w:val="28"/>
        </w:rPr>
        <w:t>202</w:t>
      </w:r>
      <w:r w:rsidR="00B92F50">
        <w:rPr>
          <w:rFonts w:ascii="Times New Roman" w:hAnsi="Times New Roman" w:cs="Times New Roman"/>
          <w:sz w:val="28"/>
          <w:szCs w:val="28"/>
        </w:rPr>
        <w:t>4-2026</w:t>
      </w:r>
      <w:r w:rsidRPr="00C0276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2A736B" w:rsidRPr="00C02768" w:rsidTr="0095293D">
        <w:trPr>
          <w:trHeight w:val="641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2A736B" w:rsidRPr="00C02768" w:rsidRDefault="00B12D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35FD2">
              <w:rPr>
                <w:rFonts w:ascii="Times New Roman" w:hAnsi="Times New Roman" w:cs="Times New Roman"/>
                <w:sz w:val="28"/>
                <w:szCs w:val="28"/>
              </w:rPr>
              <w:t>Богатыревского</w:t>
            </w:r>
            <w:r w:rsidR="00D35FD2" w:rsidRPr="00A00E3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35FD2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r w:rsidR="00EB7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энергоэффективности; </w:t>
            </w:r>
          </w:p>
          <w:p w:rsidR="002A736B" w:rsidRPr="00C02768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2A736B" w:rsidRPr="00C02768" w:rsidRDefault="00B92F50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2A736B"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муниципальной программы</w:t>
            </w:r>
          </w:p>
        </w:tc>
        <w:tc>
          <w:tcPr>
            <w:tcW w:w="6350" w:type="dxa"/>
          </w:tcPr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 w:rsidR="00B92F50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</w:t>
            </w:r>
            <w:r w:rsidR="009D49EA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8321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5FD2">
              <w:rPr>
                <w:rFonts w:ascii="Times New Roman" w:hAnsi="Times New Roman" w:cs="Times New Roman"/>
                <w:sz w:val="28"/>
                <w:szCs w:val="28"/>
              </w:rPr>
              <w:t>огатыревский</w:t>
            </w:r>
            <w:r w:rsidR="00486E3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F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2A736B" w:rsidRPr="002D6BA3" w:rsidRDefault="00B92F50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2D6BA3" w:rsidRDefault="00B92F50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A3" w:rsidRPr="002D6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C02768" w:rsidRDefault="00B92F50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2A736B" w:rsidRPr="00C02768" w:rsidTr="0095293D">
        <w:trPr>
          <w:trHeight w:val="2542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энергопотребления;</w:t>
            </w:r>
          </w:p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эффективности использования топлива и воды в секторе ЖКХ муниципального 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36B" w:rsidRPr="00C04BEE" w:rsidRDefault="002A736B" w:rsidP="00692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2A736B" w:rsidRDefault="002A736B" w:rsidP="009529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36B" w:rsidRPr="004C0688" w:rsidRDefault="004C0688" w:rsidP="004C068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11A3C" w:rsidRPr="004C068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65CD8" w:rsidRPr="003B757C" w:rsidRDefault="00665CD8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DC" w:rsidRPr="003B757C" w:rsidRDefault="00D35FD2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7C">
        <w:rPr>
          <w:rFonts w:ascii="Times New Roman" w:hAnsi="Times New Roman" w:cs="Times New Roman"/>
          <w:sz w:val="28"/>
          <w:szCs w:val="28"/>
        </w:rPr>
        <w:t>Богатыревский</w:t>
      </w:r>
      <w:r w:rsidR="00EB7900" w:rsidRPr="003B757C">
        <w:rPr>
          <w:rFonts w:ascii="Times New Roman" w:hAnsi="Times New Roman" w:cs="Times New Roman"/>
          <w:sz w:val="28"/>
          <w:szCs w:val="28"/>
        </w:rPr>
        <w:t xml:space="preserve"> </w:t>
      </w:r>
      <w:r w:rsidR="00A37345" w:rsidRPr="003B757C">
        <w:rPr>
          <w:rFonts w:ascii="Times New Roman" w:hAnsi="Times New Roman" w:cs="Times New Roman"/>
          <w:sz w:val="28"/>
          <w:szCs w:val="28"/>
        </w:rPr>
        <w:t xml:space="preserve">сельсовет входит в состав </w:t>
      </w:r>
      <w:r w:rsidRPr="003B757C">
        <w:rPr>
          <w:rFonts w:ascii="Times New Roman" w:hAnsi="Times New Roman" w:cs="Times New Roman"/>
          <w:sz w:val="28"/>
          <w:szCs w:val="28"/>
        </w:rPr>
        <w:t>Горшеченског</w:t>
      </w:r>
      <w:r w:rsidR="00832161" w:rsidRPr="003B757C">
        <w:rPr>
          <w:rFonts w:ascii="Times New Roman" w:hAnsi="Times New Roman" w:cs="Times New Roman"/>
          <w:sz w:val="28"/>
          <w:szCs w:val="28"/>
        </w:rPr>
        <w:t>о</w:t>
      </w:r>
      <w:r w:rsidR="00A37345" w:rsidRPr="003B757C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D35FD2" w:rsidRPr="003B757C" w:rsidRDefault="00542506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5FD2" w:rsidRPr="003B757C">
        <w:rPr>
          <w:rFonts w:ascii="Times New Roman" w:hAnsi="Times New Roman" w:cs="Times New Roman"/>
          <w:sz w:val="28"/>
          <w:szCs w:val="28"/>
        </w:rPr>
        <w:t xml:space="preserve">Богатыревского сельсовета Горшеченского </w:t>
      </w:r>
      <w:r w:rsidR="005560BE" w:rsidRPr="003B757C">
        <w:rPr>
          <w:rFonts w:ascii="Times New Roman" w:hAnsi="Times New Roman" w:cs="Times New Roman"/>
          <w:sz w:val="28"/>
          <w:szCs w:val="28"/>
        </w:rPr>
        <w:t>района располагается</w:t>
      </w:r>
      <w:r w:rsidRPr="003B75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B757C" w:rsidRPr="003B757C">
        <w:rPr>
          <w:rFonts w:ascii="Times New Roman" w:hAnsi="Times New Roman" w:cs="Times New Roman"/>
          <w:sz w:val="28"/>
          <w:szCs w:val="28"/>
        </w:rPr>
        <w:t>306815, Курская область, Горшеченский район, село Богатырево, Колхозная ул. 51.</w:t>
      </w:r>
    </w:p>
    <w:p w:rsidR="003B757C" w:rsidRPr="003B757C" w:rsidRDefault="003B757C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7C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«Богатыревский сельсовет» включает в себя 5 населенных пунктов: </w:t>
      </w:r>
      <w:proofErr w:type="spellStart"/>
      <w:r w:rsidRPr="003B757C">
        <w:rPr>
          <w:rFonts w:ascii="Times New Roman" w:hAnsi="Times New Roman" w:cs="Times New Roman"/>
          <w:sz w:val="28"/>
          <w:szCs w:val="28"/>
        </w:rPr>
        <w:t>с.Богатырево</w:t>
      </w:r>
      <w:proofErr w:type="spellEnd"/>
      <w:r w:rsidRPr="003B757C">
        <w:rPr>
          <w:rFonts w:ascii="Times New Roman" w:hAnsi="Times New Roman" w:cs="Times New Roman"/>
          <w:sz w:val="28"/>
          <w:szCs w:val="28"/>
        </w:rPr>
        <w:t xml:space="preserve">, д.Верхняя Клещенка, д.Соколовка, д.Малая </w:t>
      </w:r>
      <w:proofErr w:type="spellStart"/>
      <w:proofErr w:type="gramStart"/>
      <w:r w:rsidRPr="003B757C">
        <w:rPr>
          <w:rFonts w:ascii="Times New Roman" w:hAnsi="Times New Roman" w:cs="Times New Roman"/>
          <w:sz w:val="28"/>
          <w:szCs w:val="28"/>
        </w:rPr>
        <w:t>Гриневка,х.Частая</w:t>
      </w:r>
      <w:proofErr w:type="spellEnd"/>
      <w:proofErr w:type="gramEnd"/>
      <w:r w:rsidRPr="003B757C">
        <w:rPr>
          <w:rFonts w:ascii="Times New Roman" w:hAnsi="Times New Roman" w:cs="Times New Roman"/>
          <w:sz w:val="28"/>
          <w:szCs w:val="28"/>
        </w:rPr>
        <w:t xml:space="preserve"> Дубрава. Центром муниципального образования «Богатыревский сельсовет» является село Богатырево.</w:t>
      </w:r>
    </w:p>
    <w:p w:rsidR="003B757C" w:rsidRPr="003B757C" w:rsidRDefault="003B757C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7C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образования около 500 человек.</w:t>
      </w:r>
    </w:p>
    <w:p w:rsidR="003B757C" w:rsidRPr="003B757C" w:rsidRDefault="003B757C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7C">
        <w:rPr>
          <w:rFonts w:ascii="Times New Roman" w:hAnsi="Times New Roman" w:cs="Times New Roman"/>
          <w:sz w:val="28"/>
          <w:szCs w:val="28"/>
        </w:rPr>
        <w:t xml:space="preserve">Уровень развития экономики муниципального образования «Богатыревский сельсовет» относительно невысокий. Данное муниципальное </w:t>
      </w:r>
      <w:proofErr w:type="gramStart"/>
      <w:r w:rsidRPr="003B757C">
        <w:rPr>
          <w:rFonts w:ascii="Times New Roman" w:hAnsi="Times New Roman" w:cs="Times New Roman"/>
          <w:sz w:val="28"/>
          <w:szCs w:val="28"/>
        </w:rPr>
        <w:t>образование  является</w:t>
      </w:r>
      <w:proofErr w:type="gramEnd"/>
      <w:r w:rsidRPr="003B757C">
        <w:rPr>
          <w:rFonts w:ascii="Times New Roman" w:hAnsi="Times New Roman" w:cs="Times New Roman"/>
          <w:sz w:val="28"/>
          <w:szCs w:val="28"/>
        </w:rPr>
        <w:t xml:space="preserve"> дотационным субъектом бюджетных отношений в Горшеченском районе Курской области.</w:t>
      </w:r>
    </w:p>
    <w:p w:rsidR="003B757C" w:rsidRPr="003B757C" w:rsidRDefault="003B757C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7C">
        <w:rPr>
          <w:rFonts w:ascii="Times New Roman" w:hAnsi="Times New Roman" w:cs="Times New Roman"/>
          <w:sz w:val="28"/>
          <w:szCs w:val="28"/>
        </w:rPr>
        <w:t>Основными производственными направлениями предприятий, функционирующих на территории муниципального образования, является производство сельскохозяйственной продукции.</w:t>
      </w:r>
    </w:p>
    <w:p w:rsidR="003B757C" w:rsidRPr="003B757C" w:rsidRDefault="003B757C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7C">
        <w:rPr>
          <w:rFonts w:ascii="Times New Roman" w:hAnsi="Times New Roman" w:cs="Times New Roman"/>
          <w:sz w:val="28"/>
          <w:szCs w:val="28"/>
        </w:rPr>
        <w:t>Крупные сельхозпредприятия на территории Богатыревского сельсовета:</w:t>
      </w:r>
    </w:p>
    <w:p w:rsidR="003B757C" w:rsidRPr="003B757C" w:rsidRDefault="003B757C" w:rsidP="003B75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7C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3B757C">
        <w:rPr>
          <w:rFonts w:ascii="Times New Roman" w:hAnsi="Times New Roman" w:cs="Times New Roman"/>
          <w:sz w:val="28"/>
          <w:szCs w:val="28"/>
        </w:rPr>
        <w:t>-АГРО-Инвест, ООО «Агрокомплекс «Олымский», ООО «Белая птица- Курск».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Администрации  сельсовета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Реализация установленных федеральным законодательством и законодательством области административных, организационно-распорядительных, финансово-экономических и социальных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функций  исполнительной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власти в соответствии  с  представленными полномочиями.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Разработка и осуществление мер по обеспечению комплексного социально-экономического развития, участие в проведении единой государственной политики в области финансов, науки, образования, здравоохранения, социального обеспечения и экологии.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сельсовета как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высшего  должностного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лица по вопросам руководства системой органа исполнительной власти сельсовета.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Обеспечение исполнения бюджета сельсовета, выполнение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программ  социально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>-экономического развития муниципального образования.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органа исполнительной власти сельсовета с территориальными органами федеральных органов исполнительной власти, </w:t>
      </w:r>
      <w:r w:rsidRPr="00F16A39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и контролирующими органами, органами судебной власти, а также органами местного самоуправления.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Осуществление в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пределах  своих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полномочий мер по реализации, обеспечению и  защите прав и свобод человека, охране собственности и общественного порядка, борьбе с  преступностью.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распоряжение  муниципальной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собственностью  в соответствии с законами области, а также федеральной собственностью, переданной в управление сельсовета  в соответствии с законами и иными нормативными правовыми актами  Российской Федерации.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Решение иных задач, возложенных на администрацию сельсовета в соответствии с законодательством Российской Федерации.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Администрация сельсовета в соответствии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с  возложенными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на нее задачами осуществляет следующие функции: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A39">
        <w:rPr>
          <w:rFonts w:ascii="Times New Roman" w:hAnsi="Times New Roman" w:cs="Times New Roman"/>
          <w:sz w:val="28"/>
          <w:szCs w:val="28"/>
        </w:rPr>
        <w:t>В  сфере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экономической,  финансовой и внешнеэкономической деятельности: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-составляет и вносит на рассмотрение Собрания депутатов проект местного бюджета;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-исполняет местный бюджет в соответствии с бюджетным кодексом РФ, составляет и    представляет отчетность об исполнении бюджета на Собрание депутатов;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-пользуется и распоряжается имуществом, находящимся в муниципальной собственности в </w:t>
      </w:r>
      <w:proofErr w:type="spellStart"/>
      <w:r w:rsidRPr="00F16A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16A39">
        <w:rPr>
          <w:rFonts w:ascii="Times New Roman" w:hAnsi="Times New Roman" w:cs="Times New Roman"/>
          <w:sz w:val="28"/>
          <w:szCs w:val="28"/>
        </w:rPr>
        <w:t>. с правом передачи этого имущества во временное и постоянное пользование физическим и юридическим лицам, органам государственной власти РФ и органам местного самоуправления; отчуждает и совершает иные сделки в соответствии с утвержденным Собранием депутатов порядком управления и распоряжения муниципальным имуществом;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определяет приоритетные направления и пути экономического развития муниципального образования на основе ресурсного,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производственного  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научно-технического потенциала; разрабатывает методы и программы эффективного развития экономики  муниципального образования, осуществляет контрольные функции за ходом реализации программ и мероприятий;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проводит мониторинг социально-экономического развития села, определяет приоритетные направления социально-экономического развития муниципального образования;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-организует, контролирует и осуществляет в рамках действующего законодательства комплекс мероприятий по разработке и реализации инвестиционных проектов;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lastRenderedPageBreak/>
        <w:t xml:space="preserve">- стимулирует развитие предпринимательской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деятельности ,обеспечивает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развитие и  государственную поддержку товаропроизводителей, осуществляющих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A39">
        <w:rPr>
          <w:rFonts w:ascii="Times New Roman" w:hAnsi="Times New Roman" w:cs="Times New Roman"/>
          <w:sz w:val="28"/>
          <w:szCs w:val="28"/>
        </w:rPr>
        <w:t>на территории сельсовета;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-определяет основные принципы внешнеэкономической деятельности,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A39">
        <w:rPr>
          <w:rFonts w:ascii="Times New Roman" w:hAnsi="Times New Roman" w:cs="Times New Roman"/>
          <w:sz w:val="28"/>
          <w:szCs w:val="28"/>
        </w:rPr>
        <w:t>на развитие экономики муниципального образования;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-осуществляет полномочия, предусмотренные бюджетным законодательством;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-разрабатывает для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представления  в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  проект бюджета муниципального образования, а также  проекты программ социально-экономического развития села;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сельсовета  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готовит отчет об исполнении указанного бюджета и отчеты о выполнении программ социально-экономического развития муниципального  образования для представления их  Главой  сельсовета в  Собрание  депутатов муниципального образования;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-является главным распорядителем и получателем средств областного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A39">
        <w:rPr>
          <w:rFonts w:ascii="Times New Roman" w:hAnsi="Times New Roman" w:cs="Times New Roman"/>
          <w:sz w:val="28"/>
          <w:szCs w:val="28"/>
        </w:rPr>
        <w:t>средств бюджетов других уровней.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управления государственной собственностью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-обеспечивает проведение единой государственной политики в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области  имущественных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-управляет и распоряжается государственной собственностью и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земельными  ресурсами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контроль за использованием и сохранностью государственной собственности;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сельского хозяйства: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осуществляет на территории сельсовета государственную политику в области сельского хозяйства и перерабатывающей промышленности, реализует меры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по  стабилизации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и увеличению объемов производства сельскохозяйственной продукции, сырья и продовольствия;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-содействует формированию в агропромышленном комплексе рыночных отношений, развитию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кооперации  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агропромышленной интеграции, организации рынка сельскохозяйственной продукции и сырья, обеспечению защиты интересов отечественных  производителей в сфере агропромышленного производства;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-участвует в проведении аграрных преобразований в агропромышленном комплексе сельсовета;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-содействует развитию взаимовыгодных экономических связей и привлечению необходимых инвестиционных средств;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строительства: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lastRenderedPageBreak/>
        <w:t xml:space="preserve">- разрабатывает и обеспечивает реализацию политики в области строительства, стратегии развития строительного комплекса сельсовета, строительства и эксплуатации газовых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сетей  на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территории сельсовета;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-организует работы по проектированию и строительству объектов социальной сферы и производственного назначения, газификации в соответствии с утвержденными программами на территории сельсовета;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контроль за соблюдением действующего законодательства по вопросам капитального строительства и газификации на территории сельсовета.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6A39">
        <w:rPr>
          <w:rFonts w:ascii="Times New Roman" w:hAnsi="Times New Roman" w:cs="Times New Roman"/>
          <w:sz w:val="28"/>
          <w:szCs w:val="28"/>
        </w:rPr>
        <w:t xml:space="preserve"> сфере транспорта и дорожного хозяйства: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-реализует и осуществляет в соответствии с действующим законодательством государственную политику в сфере транспорта и связи на территории сельсовета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  осуществляет контроль за соблюдением действующего законодательства по вопросам транспорта и связи на территории сельсовета;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обеспечивает рациональное использование целевых средств, выделяемых из областного, федерального бюджетов для поддержки функционирования транспорта, связи, обеспечивает контроль в пределах своей компетенции за их использованием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в  организациях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транспорта и  связи всех форм  собственности;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-принимает необходимые меры по обеспечению надлежащего состояния автомобильных дорог общего пользования;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перспективное развитие сети автомобильных дорог общего пользования и улучшение транспортно-</w:t>
      </w:r>
      <w:proofErr w:type="spellStart"/>
      <w:r w:rsidRPr="00F16A39">
        <w:rPr>
          <w:rFonts w:ascii="Times New Roman" w:hAnsi="Times New Roman" w:cs="Times New Roman"/>
          <w:sz w:val="28"/>
          <w:szCs w:val="28"/>
        </w:rPr>
        <w:t>эксплутационного</w:t>
      </w:r>
      <w:proofErr w:type="spellEnd"/>
      <w:r w:rsidRPr="00F16A39">
        <w:rPr>
          <w:rFonts w:ascii="Times New Roman" w:hAnsi="Times New Roman" w:cs="Times New Roman"/>
          <w:sz w:val="28"/>
          <w:szCs w:val="28"/>
        </w:rPr>
        <w:t xml:space="preserve"> состояния в целях удовлетворения потребностей населения, субъектов хозяйственной деятельности в автомобильных перевозках пассажиров и грузов;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  разрабатывает долгосрочные программы, перспективные и годовые прогнозы технического состояния, планы содержания и развития автомобильных дорог общего пользования.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социально-коммунального хозяйства: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разрабатывает концепцию развития жилищно-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коммунального  хозяйства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на основе прогнозных оценок потребностей населения: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  разрабатывает и обеспечивает реализацию программ в области жилищно- коммунального хозяйства;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контроль за подготовкой объектов жилищно-коммунального хозяйства к работе в осенне-зимний период: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проведения реформы в жилищно- коммунальном хозяйстве;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контроль за выполнением федеральных стандартов перехода на новую систему оплаты жилья и коммунальных услуг.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lastRenderedPageBreak/>
        <w:t>В сфере образования и культуры: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реализует основные направления единой государственной политики в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сфере  образования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и культуры на территории муниципального образования;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определяет приоритетные направления деятельности подведомственных предприятий, учреждений и организаций по вопросам образования и культуры;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изучает и использует прогрессивный региональный опыт деятельности в сфере образования и культуры;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в пределах представленных полномочий осуществляет защиту прав граждан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в  области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образования и культуры;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-обеспечивает соблюдение действующего законодательства в области образования и культуры.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охраны здоровья жителей муниципального образования: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подготавливает проекты нормативных правовых актов сельсовета в сфере охраны здоровья граждан;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защищает права и свободы человека и гражданина в области охраны здоровья;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-осуществляет государственную политику в области охраны здоровья граждан, реализует федеральные и областные программы в области охраны здоровья граждан;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обеспечивает санитарно-эпидемиологическое благополучие и условия для осуществления государственного санитарно-эпидемиологического надзора на территории сельсовета.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социального обеспечения: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на территории сельсовета единую государственную политику в сфере социального обеспечения населения;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осуществляет меры, направленные на развитие и совершенствование единой системы социального обеспечения населения сельсовета, реализует общие принципы и согласованные меры в области гарантированного права граждан по обеспечению пособиями, компенсационными выплатами, медико-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социальной  экспертизы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и реабилитации инвалидов и пожилых людей;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координирует деятельность по оказанию социальной помощи семье и детям, в том числе безнадзорным и беспризорным несовершеннолетним, гражданам пожилого возраста, ветеранам, инвалидам, уволенным с военной службы и членам их семей;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 разрабатывает муниципальные программы по вопросам социального обеспечения населения и обеспечивает их выполнение;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-проводит работу по своевременному назначению, начислению и выплате на территории сельсовета пособий и компенсационных выплат;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lastRenderedPageBreak/>
        <w:t xml:space="preserve">-обеспечивает деятельность по оказанию социальной помощи гражданам пожилого возраста и инвалидам, семьям с детьми, детям, в том числе детям-сиротам, гражданам, уволенным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с  военной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службы и членам их семей в пределах предоставленных полномочий.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В сфере природопользования и охраны окружающей  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природной  среды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>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-реализует в соответствии с действующим законодательством государственную политику в области изучения, воспроизводства, потребления,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рационального  использования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>, охраны природных ресурсов и окружающей  среды;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создает в пределах представленных полномочий необходимые условия, стимулирующие ускорение инновационных и инвестиционных процессов в   области рационального использования, воспроизводства, охраны природных ресурсов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и  окружающей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>  среды;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осуществляет меры, направленные на </w:t>
      </w:r>
      <w:proofErr w:type="spellStart"/>
      <w:r w:rsidRPr="00F16A39">
        <w:rPr>
          <w:rFonts w:ascii="Times New Roman" w:hAnsi="Times New Roman" w:cs="Times New Roman"/>
          <w:sz w:val="28"/>
          <w:szCs w:val="28"/>
        </w:rPr>
        <w:t>ресурсообеспечение</w:t>
      </w:r>
      <w:proofErr w:type="spellEnd"/>
      <w:r w:rsidRPr="00F16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 xml:space="preserve">и  </w:t>
      </w:r>
      <w:proofErr w:type="spellStart"/>
      <w:r w:rsidRPr="00F16A39">
        <w:rPr>
          <w:rFonts w:ascii="Times New Roman" w:hAnsi="Times New Roman" w:cs="Times New Roman"/>
          <w:sz w:val="28"/>
          <w:szCs w:val="28"/>
        </w:rPr>
        <w:t>ресурсовоспроизводство</w:t>
      </w:r>
      <w:proofErr w:type="spellEnd"/>
      <w:proofErr w:type="gramEnd"/>
      <w:r w:rsidRPr="00F16A39">
        <w:rPr>
          <w:rFonts w:ascii="Times New Roman" w:hAnsi="Times New Roman" w:cs="Times New Roman"/>
          <w:sz w:val="28"/>
          <w:szCs w:val="28"/>
        </w:rPr>
        <w:t>, обеспечение экологической  безопасности и охраны природных ресурсов на территории сельсовета;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координирует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деятельность  в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сфере рационального использования, воспроизводства и охраны природных ресурсов и окружающей среды в случаях, установленных федеральным законодательством, нормативными правовыми актами области;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население  сельсовета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экологической информацией совместно с территориальными органами федеральных органов исполнительной власти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топливно-энергетического комплекса: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реализует основные направления государственной политики в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области  энергосбережения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, осуществление координации деятельности предприятий по повышению эффективности  </w:t>
      </w:r>
      <w:proofErr w:type="spellStart"/>
      <w:r w:rsidRPr="00F16A39">
        <w:rPr>
          <w:rFonts w:ascii="Times New Roman" w:hAnsi="Times New Roman" w:cs="Times New Roman"/>
          <w:sz w:val="28"/>
          <w:szCs w:val="28"/>
        </w:rPr>
        <w:t>энергоиспользования</w:t>
      </w:r>
      <w:proofErr w:type="spellEnd"/>
      <w:r w:rsidRPr="00F16A39">
        <w:rPr>
          <w:rFonts w:ascii="Times New Roman" w:hAnsi="Times New Roman" w:cs="Times New Roman"/>
          <w:sz w:val="28"/>
          <w:szCs w:val="28"/>
        </w:rPr>
        <w:t>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>В сфере обеспечения прав и свобод граждан, законности, общественного порядка и безопасности: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осуществляет в пределах представленных полномочий меры по реализации, обеспечению и защите прав и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свобод  человека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и гражданина;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осуществляет в случае стихийных бедствий, экологических катастроф, эпидемий, эпизоотий, пожаров, массовых нарушений общественного порядка предусмотренные законодательством Российской Федерации меры связанные со спасением жизни людей, защитой их здоровья и прав, охраной собственности, поддержанием порядка, а также с   обеспечением   деятельности предприятий,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учреждений,  организаций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организует проведение  противопожарных мероприятий;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lastRenderedPageBreak/>
        <w:t xml:space="preserve">-создает необходимые условия для эффективного функционирования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подразделений  милиции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целях обеспечения надежной защиты прав, свобод  и интересов граждан, своевременного реагирования на изменения  криминогенной  обстановки;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39">
        <w:rPr>
          <w:rFonts w:ascii="Times New Roman" w:hAnsi="Times New Roman" w:cs="Times New Roman"/>
          <w:sz w:val="28"/>
          <w:szCs w:val="28"/>
        </w:rPr>
        <w:t xml:space="preserve">- организует приемы населения, рассматривает жалобы, </w:t>
      </w:r>
      <w:proofErr w:type="gramStart"/>
      <w:r w:rsidRPr="00F16A39">
        <w:rPr>
          <w:rFonts w:ascii="Times New Roman" w:hAnsi="Times New Roman" w:cs="Times New Roman"/>
          <w:sz w:val="28"/>
          <w:szCs w:val="28"/>
        </w:rPr>
        <w:t>заявления,  и</w:t>
      </w:r>
      <w:proofErr w:type="gramEnd"/>
      <w:r w:rsidRPr="00F16A39">
        <w:rPr>
          <w:rFonts w:ascii="Times New Roman" w:hAnsi="Times New Roman" w:cs="Times New Roman"/>
          <w:sz w:val="28"/>
          <w:szCs w:val="28"/>
        </w:rPr>
        <w:t xml:space="preserve"> предложения граждан в пределах своей компетенции.</w:t>
      </w:r>
    </w:p>
    <w:p w:rsidR="00F16A39" w:rsidRPr="00F16A39" w:rsidRDefault="00F16A39" w:rsidP="00F16A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1C4" w:rsidRDefault="008931C4" w:rsidP="0089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Населенные пункты в составе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931C4" w:rsidRDefault="008931C4" w:rsidP="008931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4111"/>
      </w:tblGrid>
      <w:tr w:rsidR="008931C4" w:rsidRPr="003E1395" w:rsidTr="003E1395">
        <w:trPr>
          <w:jc w:val="center"/>
        </w:trPr>
        <w:tc>
          <w:tcPr>
            <w:tcW w:w="992" w:type="dxa"/>
          </w:tcPr>
          <w:p w:rsidR="008931C4" w:rsidRPr="003E1395" w:rsidRDefault="008931C4" w:rsidP="003E1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8931C4" w:rsidRPr="003E1395" w:rsidRDefault="008931C4" w:rsidP="003E1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07862" w:rsidRPr="003E1395" w:rsidTr="003E1395">
        <w:trPr>
          <w:jc w:val="center"/>
        </w:trPr>
        <w:tc>
          <w:tcPr>
            <w:tcW w:w="992" w:type="dxa"/>
          </w:tcPr>
          <w:p w:rsidR="00907862" w:rsidRPr="003E1395" w:rsidRDefault="00907862" w:rsidP="00907862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07862" w:rsidRPr="003B757C" w:rsidRDefault="003B757C" w:rsidP="003B75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с.Богатырево</w:t>
            </w:r>
            <w:proofErr w:type="spellEnd"/>
          </w:p>
        </w:tc>
      </w:tr>
      <w:tr w:rsidR="00907862" w:rsidRPr="003E1395" w:rsidTr="003E1395">
        <w:trPr>
          <w:jc w:val="center"/>
        </w:trPr>
        <w:tc>
          <w:tcPr>
            <w:tcW w:w="992" w:type="dxa"/>
          </w:tcPr>
          <w:p w:rsidR="00907862" w:rsidRPr="003E1395" w:rsidRDefault="00907862" w:rsidP="00907862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07862" w:rsidRPr="003B757C" w:rsidRDefault="003B757C" w:rsidP="0082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д.Верхняя Клещенка</w:t>
            </w:r>
          </w:p>
        </w:tc>
      </w:tr>
      <w:tr w:rsidR="00907862" w:rsidRPr="003E1395" w:rsidTr="003E1395">
        <w:trPr>
          <w:jc w:val="center"/>
        </w:trPr>
        <w:tc>
          <w:tcPr>
            <w:tcW w:w="992" w:type="dxa"/>
          </w:tcPr>
          <w:p w:rsidR="00907862" w:rsidRPr="003E1395" w:rsidRDefault="00907862" w:rsidP="00907862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07862" w:rsidRPr="003B757C" w:rsidRDefault="003B757C" w:rsidP="0082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д.Соколовка</w:t>
            </w:r>
          </w:p>
        </w:tc>
      </w:tr>
      <w:tr w:rsidR="00907862" w:rsidRPr="003E1395" w:rsidTr="003E1395">
        <w:trPr>
          <w:jc w:val="center"/>
        </w:trPr>
        <w:tc>
          <w:tcPr>
            <w:tcW w:w="992" w:type="dxa"/>
          </w:tcPr>
          <w:p w:rsidR="00907862" w:rsidRPr="003E1395" w:rsidRDefault="00907862" w:rsidP="00907862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07862" w:rsidRPr="003B757C" w:rsidRDefault="003B757C" w:rsidP="0082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д.Малая Гриневка</w:t>
            </w:r>
          </w:p>
        </w:tc>
      </w:tr>
      <w:tr w:rsidR="00907862" w:rsidRPr="003E1395" w:rsidTr="003E1395">
        <w:trPr>
          <w:jc w:val="center"/>
        </w:trPr>
        <w:tc>
          <w:tcPr>
            <w:tcW w:w="992" w:type="dxa"/>
          </w:tcPr>
          <w:p w:rsidR="00907862" w:rsidRPr="003E1395" w:rsidRDefault="00907862" w:rsidP="00907862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07862" w:rsidRPr="003B757C" w:rsidRDefault="003B757C" w:rsidP="0082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х.Частая</w:t>
            </w:r>
            <w:proofErr w:type="spellEnd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</w:tr>
    </w:tbl>
    <w:p w:rsidR="00C03277" w:rsidRDefault="00C03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B0A9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5B0A9C" w:rsidRPr="004C0688"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EF"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ФЗ от 23.11.2009г. №261-ФЗ «Об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 w:rsidRPr="00C04BE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C04BEE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РФ (в ред. от 29.07.2016г.);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энергоэффективности.</w:t>
      </w:r>
    </w:p>
    <w:p w:rsidR="00404CE8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536FEF" w:rsidRPr="00536FEF">
        <w:rPr>
          <w:rFonts w:ascii="Times New Roman" w:hAnsi="Times New Roman" w:cs="Times New Roman"/>
          <w:sz w:val="28"/>
          <w:szCs w:val="28"/>
        </w:rPr>
        <w:t>Администрацией Курской области работы по реализации государственной политики в сфере энергосбережения и повышения энергоэффективности</w:t>
      </w:r>
      <w:r w:rsidRPr="00536FEF">
        <w:rPr>
          <w:rFonts w:ascii="Times New Roman" w:hAnsi="Times New Roman" w:cs="Times New Roman"/>
          <w:sz w:val="28"/>
          <w:szCs w:val="28"/>
        </w:rPr>
        <w:t>»</w:t>
      </w:r>
      <w:r w:rsidR="00907571">
        <w:rPr>
          <w:rFonts w:ascii="Times New Roman" w:hAnsi="Times New Roman" w:cs="Times New Roman"/>
          <w:sz w:val="28"/>
          <w:szCs w:val="28"/>
        </w:rPr>
        <w:t>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</w:t>
      </w:r>
      <w:r w:rsidR="00796FB7" w:rsidRPr="004C0688">
        <w:rPr>
          <w:rFonts w:ascii="Times New Roman" w:hAnsi="Times New Roman" w:cs="Times New Roman"/>
          <w:b/>
          <w:sz w:val="28"/>
          <w:szCs w:val="28"/>
        </w:rPr>
        <w:t>,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 xml:space="preserve"> В РАМКАХ КОТОРОЙ РЕАЛИЗУЕТСЯ ПРОГРАМ</w:t>
      </w:r>
      <w:r w:rsidR="00395205" w:rsidRPr="004C0688">
        <w:rPr>
          <w:rFonts w:ascii="Times New Roman" w:hAnsi="Times New Roman" w:cs="Times New Roman"/>
          <w:b/>
          <w:sz w:val="28"/>
          <w:szCs w:val="28"/>
        </w:rPr>
        <w:t>МА</w:t>
      </w:r>
    </w:p>
    <w:p w:rsidR="00C849DC" w:rsidRPr="00C849DC" w:rsidRDefault="00C849DC" w:rsidP="0095293D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5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вопросы э</w:t>
      </w:r>
      <w:r w:rsidR="006365CE">
        <w:rPr>
          <w:rFonts w:ascii="Times New Roman" w:hAnsi="Times New Roman" w:cs="Times New Roman"/>
          <w:sz w:val="28"/>
          <w:szCs w:val="28"/>
        </w:rPr>
        <w:t>нерго</w:t>
      </w:r>
      <w:r>
        <w:rPr>
          <w:rFonts w:ascii="Times New Roman" w:hAnsi="Times New Roman" w:cs="Times New Roman"/>
          <w:sz w:val="28"/>
          <w:szCs w:val="28"/>
        </w:rPr>
        <w:t xml:space="preserve">снабжения отнесены к полномочиям </w:t>
      </w:r>
      <w:r w:rsidR="00D35FD2">
        <w:rPr>
          <w:rFonts w:ascii="Times New Roman" w:hAnsi="Times New Roman" w:cs="Times New Roman"/>
          <w:sz w:val="28"/>
          <w:szCs w:val="28"/>
        </w:rPr>
        <w:t>Горшеченского</w:t>
      </w:r>
      <w:r w:rsidR="000F4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635FC9">
        <w:rPr>
          <w:rFonts w:ascii="Times New Roman" w:hAnsi="Times New Roman" w:cs="Times New Roman"/>
          <w:sz w:val="28"/>
          <w:szCs w:val="28"/>
        </w:rPr>
        <w:t>Здания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704"/>
        <w:gridCol w:w="3265"/>
        <w:gridCol w:w="4380"/>
        <w:gridCol w:w="1290"/>
      </w:tblGrid>
      <w:tr w:rsidR="00616B55" w:rsidRPr="00AD6F2D" w:rsidTr="004049A0">
        <w:tc>
          <w:tcPr>
            <w:tcW w:w="704" w:type="dxa"/>
          </w:tcPr>
          <w:p w:rsidR="00616B55" w:rsidRPr="00AD6F2D" w:rsidRDefault="00616B55" w:rsidP="00DB2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616B55" w:rsidRPr="00AD6F2D" w:rsidRDefault="00616B55" w:rsidP="00DB2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2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4380" w:type="dxa"/>
          </w:tcPr>
          <w:p w:rsidR="00616B55" w:rsidRPr="00AD6F2D" w:rsidRDefault="00616B55" w:rsidP="00DB2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2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290" w:type="dxa"/>
          </w:tcPr>
          <w:p w:rsidR="00616B55" w:rsidRPr="00AD6F2D" w:rsidRDefault="00616B55" w:rsidP="00DB2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2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392FE9" w:rsidRPr="00AD6F2D" w:rsidTr="004049A0">
        <w:tc>
          <w:tcPr>
            <w:tcW w:w="704" w:type="dxa"/>
          </w:tcPr>
          <w:p w:rsidR="00392FE9" w:rsidRPr="00AD6F2D" w:rsidRDefault="008931C4" w:rsidP="00DB20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392FE9" w:rsidRPr="006B6E7F" w:rsidRDefault="00635FC9" w:rsidP="00AD6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E2728" w:rsidRPr="006B6E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FD2" w:rsidRPr="006B6E7F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Богатыревского сельсовета Горшеченского </w:t>
            </w: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380" w:type="dxa"/>
          </w:tcPr>
          <w:p w:rsidR="00392FE9" w:rsidRPr="006B6E7F" w:rsidRDefault="006B6E7F" w:rsidP="00AD6F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>306815, Курская область, Горшеченский район, село Богатырево, Колхозная ул. 51</w:t>
            </w:r>
          </w:p>
        </w:tc>
        <w:tc>
          <w:tcPr>
            <w:tcW w:w="1290" w:type="dxa"/>
          </w:tcPr>
          <w:p w:rsidR="00392FE9" w:rsidRPr="00AD6F2D" w:rsidRDefault="00AD6F2D" w:rsidP="006B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6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65CD8" w:rsidRDefault="00665CD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9858E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здания, подлежащие анализу по снижению потребления ТЭР согласно приказа </w:t>
      </w:r>
      <w:r w:rsidRPr="009858E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15 июля 2020 года № 425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8E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95691A">
        <w:rPr>
          <w:rFonts w:ascii="Times New Roman" w:hAnsi="Times New Roman" w:cs="Times New Roman"/>
          <w:sz w:val="28"/>
          <w:szCs w:val="28"/>
        </w:rPr>
        <w:t xml:space="preserve">Сведения об объемах потребления ТЭР и воды объектами муниципальной собственности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C352F" w:rsidRDefault="007C352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95691A" w:rsidRPr="001119EB" w:rsidTr="001709BE">
        <w:tc>
          <w:tcPr>
            <w:tcW w:w="567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95691A" w:rsidRPr="001119EB" w:rsidTr="001709BE">
        <w:trPr>
          <w:cantSplit/>
          <w:trHeight w:val="1633"/>
        </w:trPr>
        <w:tc>
          <w:tcPr>
            <w:tcW w:w="567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95691A" w:rsidRP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т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Мазут, т</w:t>
            </w:r>
          </w:p>
        </w:tc>
        <w:tc>
          <w:tcPr>
            <w:tcW w:w="1019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топливо, т</w:t>
            </w:r>
          </w:p>
        </w:tc>
      </w:tr>
      <w:tr w:rsidR="00866B30" w:rsidRPr="001119EB" w:rsidTr="001709BE">
        <w:tc>
          <w:tcPr>
            <w:tcW w:w="567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6B30" w:rsidRPr="006B6E7F" w:rsidRDefault="00866B30" w:rsidP="00B92F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>Администрация Богатыревского сельсовета Горшеченского района</w:t>
            </w:r>
          </w:p>
        </w:tc>
        <w:tc>
          <w:tcPr>
            <w:tcW w:w="1271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564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8,822</w:t>
            </w:r>
          </w:p>
        </w:tc>
        <w:tc>
          <w:tcPr>
            <w:tcW w:w="1192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0DD" w:rsidRDefault="00BD30D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</w:t>
      </w:r>
      <w:r w:rsidR="000F3CBD">
        <w:rPr>
          <w:rFonts w:ascii="Times New Roman" w:hAnsi="Times New Roman" w:cs="Times New Roman"/>
          <w:sz w:val="28"/>
          <w:szCs w:val="28"/>
        </w:rPr>
        <w:t>Сведения о наличии и потребности приборов учета ТЭР и воды объектов муниципальной собственности</w:t>
      </w:r>
      <w:r w:rsidR="000F3CBD" w:rsidRPr="000F3CBD">
        <w:rPr>
          <w:rFonts w:ascii="Times New Roman" w:hAnsi="Times New Roman" w:cs="Times New Roman"/>
          <w:sz w:val="28"/>
          <w:szCs w:val="28"/>
        </w:rPr>
        <w:t xml:space="preserve">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C352F" w:rsidRDefault="007C352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4"/>
        <w:gridCol w:w="2065"/>
        <w:gridCol w:w="1134"/>
        <w:gridCol w:w="992"/>
        <w:gridCol w:w="1564"/>
        <w:gridCol w:w="1276"/>
        <w:gridCol w:w="1134"/>
        <w:gridCol w:w="986"/>
      </w:tblGrid>
      <w:tr w:rsidR="000F3CBD" w:rsidTr="00A43993">
        <w:tc>
          <w:tcPr>
            <w:tcW w:w="624" w:type="dxa"/>
            <w:vMerge w:val="restart"/>
          </w:tcPr>
          <w:p w:rsidR="000F3CBD" w:rsidRPr="000F3CBD" w:rsidRDefault="000F3CBD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0F3CBD" w:rsidRPr="000F3CBD" w:rsidRDefault="000F3C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 w:rsidR="000F3CBD" w:rsidTr="00A43993">
        <w:tc>
          <w:tcPr>
            <w:tcW w:w="624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F3CBD" w:rsidTr="00A43993">
        <w:trPr>
          <w:cantSplit/>
          <w:trHeight w:val="1498"/>
        </w:trPr>
        <w:tc>
          <w:tcPr>
            <w:tcW w:w="624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66B30" w:rsidTr="00A43993">
        <w:tc>
          <w:tcPr>
            <w:tcW w:w="624" w:type="dxa"/>
          </w:tcPr>
          <w:p w:rsidR="00866B30" w:rsidRPr="001119EB" w:rsidRDefault="00866B3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5" w:type="dxa"/>
          </w:tcPr>
          <w:p w:rsidR="00866B30" w:rsidRPr="006B6E7F" w:rsidRDefault="00866B30" w:rsidP="00B92F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7F">
              <w:rPr>
                <w:rFonts w:ascii="Times New Roman" w:hAnsi="Times New Roman" w:cs="Times New Roman"/>
                <w:sz w:val="24"/>
                <w:szCs w:val="24"/>
              </w:rPr>
              <w:t>Администрация Богатыревского сельсовета Горшеченского района</w:t>
            </w:r>
          </w:p>
        </w:tc>
        <w:tc>
          <w:tcPr>
            <w:tcW w:w="1134" w:type="dxa"/>
          </w:tcPr>
          <w:p w:rsidR="00866B30" w:rsidRPr="000F3CBD" w:rsidRDefault="00866B30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866B30" w:rsidRPr="000F3CBD" w:rsidRDefault="00866B30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66B30" w:rsidRPr="000F3CBD" w:rsidRDefault="00866B30" w:rsidP="00D227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866B30" w:rsidRPr="000F3CBD" w:rsidRDefault="00866B30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6B30" w:rsidRPr="000F3CBD" w:rsidRDefault="00866B30" w:rsidP="00D227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66B30" w:rsidRPr="000F3CBD" w:rsidRDefault="00866B30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B3370" w:rsidRDefault="00CB337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0F3C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r w:rsidR="00D35FD2">
        <w:rPr>
          <w:rFonts w:ascii="Times New Roman" w:hAnsi="Times New Roman" w:cs="Times New Roman"/>
          <w:sz w:val="28"/>
          <w:szCs w:val="28"/>
        </w:rPr>
        <w:t>Богатыревский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5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уделять особое значение доступности населения к местному ресурсу – питьевой воде, которая по к</w:t>
      </w:r>
      <w:r w:rsidR="00B90D61">
        <w:rPr>
          <w:rFonts w:ascii="Times New Roman" w:hAnsi="Times New Roman" w:cs="Times New Roman"/>
          <w:sz w:val="28"/>
          <w:szCs w:val="28"/>
        </w:rPr>
        <w:t>ачеству</w:t>
      </w:r>
      <w:r>
        <w:rPr>
          <w:rFonts w:ascii="Times New Roman" w:hAnsi="Times New Roman" w:cs="Times New Roman"/>
          <w:sz w:val="28"/>
          <w:szCs w:val="28"/>
        </w:rPr>
        <w:t xml:space="preserve"> и стоимости услуг поставки обеспечивала бы комфортность проживания населения на территории сельсовета.</w:t>
      </w:r>
    </w:p>
    <w:p w:rsidR="00A72173" w:rsidRDefault="00A72173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173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5 - </w:t>
      </w:r>
      <w:r w:rsidR="000F3CBD">
        <w:rPr>
          <w:rFonts w:ascii="Times New Roman" w:hAnsi="Times New Roman" w:cs="Times New Roman"/>
          <w:sz w:val="28"/>
          <w:szCs w:val="28"/>
        </w:rPr>
        <w:t xml:space="preserve">Объекты и показатели систем водоснабжения населенных пунктов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C352F" w:rsidRDefault="007C352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21"/>
        <w:gridCol w:w="798"/>
        <w:gridCol w:w="850"/>
        <w:gridCol w:w="738"/>
        <w:gridCol w:w="2126"/>
        <w:gridCol w:w="1837"/>
      </w:tblGrid>
      <w:tr w:rsidR="00CF54AF" w:rsidTr="004E2728">
        <w:tc>
          <w:tcPr>
            <w:tcW w:w="675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</w:t>
            </w:r>
            <w:proofErr w:type="spellStart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тыс.кВт</w:t>
            </w:r>
            <w:proofErr w:type="spellEnd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*час)</w:t>
            </w:r>
          </w:p>
        </w:tc>
        <w:tc>
          <w:tcPr>
            <w:tcW w:w="1837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4AF" w:rsidTr="004E2728">
        <w:trPr>
          <w:cantSplit/>
          <w:trHeight w:val="2078"/>
        </w:trPr>
        <w:tc>
          <w:tcPr>
            <w:tcW w:w="675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30" w:rsidTr="00827073">
        <w:tc>
          <w:tcPr>
            <w:tcW w:w="675" w:type="dxa"/>
          </w:tcPr>
          <w:p w:rsidR="00866B30" w:rsidRPr="00512136" w:rsidRDefault="00866B30" w:rsidP="00827073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66B30" w:rsidRPr="003B757C" w:rsidRDefault="00866B3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с.Богатырево</w:t>
            </w:r>
            <w:proofErr w:type="spellEnd"/>
          </w:p>
        </w:tc>
        <w:tc>
          <w:tcPr>
            <w:tcW w:w="798" w:type="dxa"/>
            <w:vAlign w:val="center"/>
          </w:tcPr>
          <w:p w:rsidR="00866B30" w:rsidRPr="004B70D5" w:rsidRDefault="00866B30" w:rsidP="0082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6B30" w:rsidRPr="004B70D5" w:rsidRDefault="00866B30" w:rsidP="008270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66B30" w:rsidRPr="004B70D5" w:rsidRDefault="00866B30" w:rsidP="008270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6B30" w:rsidRPr="00512136" w:rsidRDefault="00866B30" w:rsidP="008270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66B30" w:rsidRPr="00512136" w:rsidRDefault="00866B30" w:rsidP="008270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30" w:rsidTr="00827073">
        <w:tc>
          <w:tcPr>
            <w:tcW w:w="675" w:type="dxa"/>
          </w:tcPr>
          <w:p w:rsidR="00866B30" w:rsidRPr="00512136" w:rsidRDefault="00866B30" w:rsidP="00866B30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д.Верхняя Клещенка</w:t>
            </w:r>
          </w:p>
        </w:tc>
        <w:tc>
          <w:tcPr>
            <w:tcW w:w="798" w:type="dxa"/>
            <w:vAlign w:val="center"/>
          </w:tcPr>
          <w:p w:rsidR="00866B30" w:rsidRPr="004B70D5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30" w:rsidTr="00827073">
        <w:tc>
          <w:tcPr>
            <w:tcW w:w="675" w:type="dxa"/>
          </w:tcPr>
          <w:p w:rsidR="00866B30" w:rsidRPr="00BC638C" w:rsidRDefault="00866B30" w:rsidP="00866B30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д.Соколовка</w:t>
            </w:r>
          </w:p>
        </w:tc>
        <w:tc>
          <w:tcPr>
            <w:tcW w:w="798" w:type="dxa"/>
            <w:vAlign w:val="center"/>
          </w:tcPr>
          <w:p w:rsidR="00866B30" w:rsidRPr="004B70D5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30" w:rsidTr="00827073">
        <w:tc>
          <w:tcPr>
            <w:tcW w:w="675" w:type="dxa"/>
          </w:tcPr>
          <w:p w:rsidR="00866B30" w:rsidRPr="00BC638C" w:rsidRDefault="00866B30" w:rsidP="00866B30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д.Малая Гриневка</w:t>
            </w:r>
          </w:p>
        </w:tc>
        <w:tc>
          <w:tcPr>
            <w:tcW w:w="798" w:type="dxa"/>
            <w:vAlign w:val="center"/>
          </w:tcPr>
          <w:p w:rsidR="00866B30" w:rsidRPr="004B70D5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30" w:rsidTr="00827073">
        <w:tc>
          <w:tcPr>
            <w:tcW w:w="675" w:type="dxa"/>
          </w:tcPr>
          <w:p w:rsidR="00866B30" w:rsidRPr="00BC638C" w:rsidRDefault="00866B30" w:rsidP="00866B30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х.Частая</w:t>
            </w:r>
            <w:proofErr w:type="spellEnd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798" w:type="dxa"/>
            <w:vAlign w:val="center"/>
          </w:tcPr>
          <w:p w:rsidR="00866B30" w:rsidRPr="004B70D5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866B30" w:rsidRPr="004B70D5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66B30" w:rsidRPr="00512136" w:rsidRDefault="00866B30" w:rsidP="00866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AF" w:rsidRDefault="00CF54A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6 - </w:t>
      </w:r>
      <w:r w:rsidR="000F3CBD">
        <w:rPr>
          <w:rFonts w:ascii="Times New Roman" w:hAnsi="Times New Roman" w:cs="Times New Roman"/>
          <w:sz w:val="28"/>
          <w:szCs w:val="28"/>
        </w:rPr>
        <w:t xml:space="preserve">Оснащенность коммерческими приборами учета воды и электроэнергии в системах водоснабжения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C3F34" w:rsidRDefault="003C3F3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992"/>
        <w:gridCol w:w="1276"/>
        <w:gridCol w:w="1559"/>
        <w:gridCol w:w="1612"/>
        <w:gridCol w:w="1217"/>
      </w:tblGrid>
      <w:tr w:rsidR="00B86798" w:rsidRPr="004049A0" w:rsidTr="002B4A0C">
        <w:trPr>
          <w:jc w:val="center"/>
        </w:trPr>
        <w:tc>
          <w:tcPr>
            <w:tcW w:w="846" w:type="dxa"/>
            <w:vMerge w:val="restart"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68" w:type="dxa"/>
            <w:gridSpan w:val="2"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3171" w:type="dxa"/>
            <w:gridSpan w:val="2"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217" w:type="dxa"/>
            <w:vMerge w:val="restart"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Тариф, руб./м</w:t>
            </w:r>
            <w:r w:rsidRPr="00404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6798" w:rsidRPr="004049A0" w:rsidTr="002B4A0C">
        <w:trPr>
          <w:cantSplit/>
          <w:trHeight w:val="2171"/>
          <w:jc w:val="center"/>
        </w:trPr>
        <w:tc>
          <w:tcPr>
            <w:tcW w:w="846" w:type="dxa"/>
            <w:vMerge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86798" w:rsidRPr="004049A0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276" w:type="dxa"/>
            <w:textDirection w:val="btLr"/>
          </w:tcPr>
          <w:p w:rsidR="00B86798" w:rsidRPr="004049A0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559" w:type="dxa"/>
            <w:textDirection w:val="btLr"/>
          </w:tcPr>
          <w:p w:rsidR="00B86798" w:rsidRPr="004049A0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612" w:type="dxa"/>
            <w:textDirection w:val="btLr"/>
          </w:tcPr>
          <w:p w:rsidR="00B86798" w:rsidRPr="004049A0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воды с </w:t>
            </w:r>
            <w:proofErr w:type="spellStart"/>
            <w:r w:rsidRPr="004049A0">
              <w:rPr>
                <w:rFonts w:ascii="Times New Roman" w:hAnsi="Times New Roman" w:cs="Times New Roman"/>
                <w:sz w:val="24"/>
                <w:szCs w:val="24"/>
              </w:rPr>
              <w:t>водосчетчиками</w:t>
            </w:r>
            <w:proofErr w:type="spellEnd"/>
          </w:p>
        </w:tc>
        <w:tc>
          <w:tcPr>
            <w:tcW w:w="1217" w:type="dxa"/>
            <w:vMerge/>
          </w:tcPr>
          <w:p w:rsidR="00B86798" w:rsidRPr="004049A0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34" w:rsidRPr="004049A0" w:rsidTr="00C855AC">
        <w:trPr>
          <w:jc w:val="center"/>
        </w:trPr>
        <w:tc>
          <w:tcPr>
            <w:tcW w:w="846" w:type="dxa"/>
          </w:tcPr>
          <w:p w:rsidR="003C3F34" w:rsidRPr="003C3F34" w:rsidRDefault="003C3F34" w:rsidP="003C3F3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6"/>
            <w:vAlign w:val="center"/>
          </w:tcPr>
          <w:p w:rsidR="003C3F34" w:rsidRPr="004049A0" w:rsidRDefault="003C3F34" w:rsidP="00996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частных домовладениях собственные приборы учета</w:t>
            </w:r>
          </w:p>
        </w:tc>
      </w:tr>
      <w:tr w:rsidR="00866B30" w:rsidRPr="004049A0" w:rsidTr="002B4A0C">
        <w:trPr>
          <w:jc w:val="center"/>
        </w:trPr>
        <w:tc>
          <w:tcPr>
            <w:tcW w:w="846" w:type="dxa"/>
          </w:tcPr>
          <w:p w:rsidR="00866B30" w:rsidRPr="003C3F34" w:rsidRDefault="00866B30" w:rsidP="00866B3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с.Богатырево</w:t>
            </w:r>
            <w:proofErr w:type="spellEnd"/>
          </w:p>
        </w:tc>
        <w:tc>
          <w:tcPr>
            <w:tcW w:w="992" w:type="dxa"/>
          </w:tcPr>
          <w:p w:rsidR="00866B30" w:rsidRPr="004049A0" w:rsidRDefault="00866B30" w:rsidP="0086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6B30" w:rsidRPr="004049A0" w:rsidRDefault="00866B30" w:rsidP="0086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B30" w:rsidRPr="004049A0" w:rsidRDefault="00866B30" w:rsidP="00866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66B30" w:rsidRPr="004049A0" w:rsidRDefault="00866B30" w:rsidP="00866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</w:tr>
      <w:tr w:rsidR="00866B30" w:rsidRPr="004049A0" w:rsidTr="002B4A0C">
        <w:trPr>
          <w:jc w:val="center"/>
        </w:trPr>
        <w:tc>
          <w:tcPr>
            <w:tcW w:w="846" w:type="dxa"/>
          </w:tcPr>
          <w:p w:rsidR="00866B30" w:rsidRPr="003C3F34" w:rsidRDefault="00866B30" w:rsidP="00866B3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д.Верхняя Клещенка</w:t>
            </w:r>
          </w:p>
        </w:tc>
        <w:tc>
          <w:tcPr>
            <w:tcW w:w="992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6B30" w:rsidRPr="004049A0" w:rsidRDefault="00866B30" w:rsidP="0086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B30" w:rsidRPr="004049A0" w:rsidRDefault="00866B30" w:rsidP="00866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66B30" w:rsidRPr="004049A0" w:rsidRDefault="00866B30" w:rsidP="00B92F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</w:tr>
      <w:tr w:rsidR="00866B30" w:rsidRPr="004049A0" w:rsidTr="002B4A0C">
        <w:trPr>
          <w:jc w:val="center"/>
        </w:trPr>
        <w:tc>
          <w:tcPr>
            <w:tcW w:w="846" w:type="dxa"/>
          </w:tcPr>
          <w:p w:rsidR="00866B30" w:rsidRPr="003C3F34" w:rsidRDefault="00866B30" w:rsidP="00866B3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д.Соколовка</w:t>
            </w:r>
          </w:p>
        </w:tc>
        <w:tc>
          <w:tcPr>
            <w:tcW w:w="992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6B30" w:rsidRPr="004049A0" w:rsidRDefault="00866B30" w:rsidP="0086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B30" w:rsidRPr="004049A0" w:rsidRDefault="00866B30" w:rsidP="00866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66B30" w:rsidRPr="004049A0" w:rsidRDefault="00866B30" w:rsidP="00B92F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</w:tr>
      <w:tr w:rsidR="00866B30" w:rsidRPr="004049A0" w:rsidTr="002B4A0C">
        <w:trPr>
          <w:jc w:val="center"/>
        </w:trPr>
        <w:tc>
          <w:tcPr>
            <w:tcW w:w="846" w:type="dxa"/>
          </w:tcPr>
          <w:p w:rsidR="00866B30" w:rsidRPr="003C3F34" w:rsidRDefault="00866B30" w:rsidP="00866B3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д.Малая Гриневка</w:t>
            </w:r>
          </w:p>
        </w:tc>
        <w:tc>
          <w:tcPr>
            <w:tcW w:w="992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6B30" w:rsidRPr="004049A0" w:rsidRDefault="00866B30" w:rsidP="0086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B30" w:rsidRPr="004049A0" w:rsidRDefault="00866B30" w:rsidP="00866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66B30" w:rsidRPr="004049A0" w:rsidRDefault="00866B30" w:rsidP="00B92F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</w:tr>
      <w:tr w:rsidR="00866B30" w:rsidRPr="004049A0" w:rsidTr="002B4A0C">
        <w:trPr>
          <w:jc w:val="center"/>
        </w:trPr>
        <w:tc>
          <w:tcPr>
            <w:tcW w:w="846" w:type="dxa"/>
          </w:tcPr>
          <w:p w:rsidR="00866B30" w:rsidRPr="003C3F34" w:rsidRDefault="00866B30" w:rsidP="00866B3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866B30" w:rsidRPr="003B757C" w:rsidRDefault="00866B30" w:rsidP="00866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х.Частая</w:t>
            </w:r>
            <w:proofErr w:type="spellEnd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992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66B30" w:rsidRPr="004049A0" w:rsidRDefault="00866B30" w:rsidP="00B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66B30" w:rsidRPr="004049A0" w:rsidRDefault="00866B30" w:rsidP="0086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B30" w:rsidRPr="004049A0" w:rsidRDefault="00866B30" w:rsidP="00866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66B30" w:rsidRPr="004049A0" w:rsidRDefault="00866B30" w:rsidP="00B92F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</w:tr>
    </w:tbl>
    <w:p w:rsidR="00B86798" w:rsidRDefault="00B867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3E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A222E" w:rsidRPr="0001285D">
        <w:rPr>
          <w:rFonts w:ascii="Times New Roman" w:hAnsi="Times New Roman" w:cs="Times New Roman"/>
          <w:sz w:val="28"/>
          <w:szCs w:val="28"/>
        </w:rPr>
        <w:t>7</w:t>
      </w:r>
      <w:r w:rsidRPr="0001285D">
        <w:rPr>
          <w:rFonts w:ascii="Times New Roman" w:hAnsi="Times New Roman" w:cs="Times New Roman"/>
          <w:sz w:val="28"/>
          <w:szCs w:val="28"/>
        </w:rPr>
        <w:t xml:space="preserve"> - </w:t>
      </w:r>
      <w:r w:rsidR="007B483E" w:rsidRPr="0001285D"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C3F34" w:rsidRDefault="003C3F3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850"/>
        <w:gridCol w:w="1134"/>
        <w:gridCol w:w="1491"/>
        <w:gridCol w:w="1559"/>
      </w:tblGrid>
      <w:tr w:rsidR="005D2CE2" w:rsidRPr="0076214D" w:rsidTr="009764E5">
        <w:trPr>
          <w:jc w:val="center"/>
        </w:trPr>
        <w:tc>
          <w:tcPr>
            <w:tcW w:w="851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168" w:type="dxa"/>
            <w:gridSpan w:val="5"/>
          </w:tcPr>
          <w:p w:rsidR="005D2CE2" w:rsidRPr="0076214D" w:rsidRDefault="005D2CE2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5D2CE2" w:rsidRPr="0076214D" w:rsidTr="009764E5">
        <w:trPr>
          <w:cantSplit/>
          <w:trHeight w:val="2613"/>
          <w:jc w:val="center"/>
        </w:trPr>
        <w:tc>
          <w:tcPr>
            <w:tcW w:w="851" w:type="dxa"/>
            <w:vMerge/>
          </w:tcPr>
          <w:p w:rsidR="005D2CE2" w:rsidRPr="0076214D" w:rsidRDefault="005D2CE2" w:rsidP="0095293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2CE2" w:rsidRPr="009764E5" w:rsidRDefault="005D2CE2" w:rsidP="009764E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4E5">
              <w:rPr>
                <w:rFonts w:ascii="Times New Roman" w:hAnsi="Times New Roman" w:cs="Times New Roman"/>
                <w:sz w:val="20"/>
                <w:szCs w:val="20"/>
              </w:rPr>
              <w:t xml:space="preserve">Требующееся общее количество светильников, </w:t>
            </w:r>
            <w:proofErr w:type="spellStart"/>
            <w:r w:rsidRPr="009764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extDirection w:val="btLr"/>
          </w:tcPr>
          <w:p w:rsidR="005D2CE2" w:rsidRPr="009764E5" w:rsidRDefault="005D2CE2" w:rsidP="009764E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4E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установлено, </w:t>
            </w:r>
            <w:proofErr w:type="spellStart"/>
            <w:r w:rsidRPr="009764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extDirection w:val="btLr"/>
          </w:tcPr>
          <w:p w:rsidR="005D2CE2" w:rsidRPr="009764E5" w:rsidRDefault="005D2CE2" w:rsidP="009764E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4E5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9764E5">
              <w:rPr>
                <w:rFonts w:ascii="Times New Roman" w:hAnsi="Times New Roman" w:cs="Times New Roman"/>
                <w:sz w:val="20"/>
                <w:szCs w:val="20"/>
              </w:rPr>
              <w:t>энергоэкономичных</w:t>
            </w:r>
            <w:proofErr w:type="spellEnd"/>
            <w:r w:rsidRPr="009764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64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1" w:type="dxa"/>
            <w:textDirection w:val="btLr"/>
          </w:tcPr>
          <w:p w:rsidR="005D2CE2" w:rsidRPr="009764E5" w:rsidRDefault="005D2CE2" w:rsidP="009764E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4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r w:rsidRPr="009764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extDirection w:val="btLr"/>
          </w:tcPr>
          <w:p w:rsidR="005D2CE2" w:rsidRPr="009764E5" w:rsidRDefault="005D2CE2" w:rsidP="009764E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4E5">
              <w:rPr>
                <w:rFonts w:ascii="Times New Roman" w:hAnsi="Times New Roman" w:cs="Times New Roman"/>
                <w:sz w:val="20"/>
                <w:szCs w:val="20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FF0F61" w:rsidRPr="0076214D" w:rsidTr="009764E5">
        <w:trPr>
          <w:jc w:val="center"/>
        </w:trPr>
        <w:tc>
          <w:tcPr>
            <w:tcW w:w="851" w:type="dxa"/>
          </w:tcPr>
          <w:p w:rsidR="00FF0F61" w:rsidRPr="0076214D" w:rsidRDefault="00FF0F61" w:rsidP="00827073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F61" w:rsidRPr="003B757C" w:rsidRDefault="00FF0F61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с.Богатырево</w:t>
            </w:r>
            <w:proofErr w:type="spellEnd"/>
          </w:p>
        </w:tc>
        <w:tc>
          <w:tcPr>
            <w:tcW w:w="1134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F61" w:rsidRPr="0076214D" w:rsidTr="009764E5">
        <w:trPr>
          <w:jc w:val="center"/>
        </w:trPr>
        <w:tc>
          <w:tcPr>
            <w:tcW w:w="851" w:type="dxa"/>
          </w:tcPr>
          <w:p w:rsidR="00FF0F61" w:rsidRPr="0076214D" w:rsidRDefault="00FF0F61" w:rsidP="00827073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F61" w:rsidRPr="003B757C" w:rsidRDefault="00FF0F61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д.Верхняя Клещенка</w:t>
            </w:r>
          </w:p>
        </w:tc>
        <w:tc>
          <w:tcPr>
            <w:tcW w:w="1134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F61" w:rsidRPr="0076214D" w:rsidTr="009764E5">
        <w:trPr>
          <w:jc w:val="center"/>
        </w:trPr>
        <w:tc>
          <w:tcPr>
            <w:tcW w:w="851" w:type="dxa"/>
          </w:tcPr>
          <w:p w:rsidR="00FF0F61" w:rsidRPr="0076214D" w:rsidRDefault="00FF0F61" w:rsidP="00827073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F61" w:rsidRPr="003B757C" w:rsidRDefault="00FF0F61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д.Соколовка</w:t>
            </w:r>
          </w:p>
        </w:tc>
        <w:tc>
          <w:tcPr>
            <w:tcW w:w="1134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F61" w:rsidRPr="0076214D" w:rsidTr="009764E5">
        <w:trPr>
          <w:jc w:val="center"/>
        </w:trPr>
        <w:tc>
          <w:tcPr>
            <w:tcW w:w="851" w:type="dxa"/>
          </w:tcPr>
          <w:p w:rsidR="00FF0F61" w:rsidRPr="0076214D" w:rsidRDefault="00FF0F61" w:rsidP="00827073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F61" w:rsidRPr="003B757C" w:rsidRDefault="00FF0F61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д.Малая Гриневка</w:t>
            </w:r>
          </w:p>
        </w:tc>
        <w:tc>
          <w:tcPr>
            <w:tcW w:w="1134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F61" w:rsidRPr="0076214D" w:rsidTr="009764E5">
        <w:trPr>
          <w:jc w:val="center"/>
        </w:trPr>
        <w:tc>
          <w:tcPr>
            <w:tcW w:w="851" w:type="dxa"/>
          </w:tcPr>
          <w:p w:rsidR="00FF0F61" w:rsidRPr="0076214D" w:rsidRDefault="00FF0F61" w:rsidP="00827073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0F61" w:rsidRPr="003B757C" w:rsidRDefault="00FF0F61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х.Частая</w:t>
            </w:r>
            <w:proofErr w:type="spellEnd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1134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0F61" w:rsidRPr="00512136" w:rsidRDefault="00FF0F61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0F61" w:rsidRPr="00512136" w:rsidRDefault="00FF0F61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483E" w:rsidRDefault="007B4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49DC">
        <w:rPr>
          <w:rFonts w:ascii="Times New Roman" w:hAnsi="Times New Roman" w:cs="Times New Roman"/>
          <w:sz w:val="28"/>
          <w:szCs w:val="28"/>
        </w:rPr>
        <w:t>8 Наличие транспортных сред</w:t>
      </w:r>
      <w:r w:rsidR="001D0650">
        <w:rPr>
          <w:rFonts w:ascii="Times New Roman" w:hAnsi="Times New Roman" w:cs="Times New Roman"/>
          <w:sz w:val="28"/>
          <w:szCs w:val="28"/>
        </w:rPr>
        <w:t xml:space="preserve">ств на балансе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C3F34" w:rsidRDefault="003C3F3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534" w:type="dxa"/>
        <w:tblLook w:val="04A0" w:firstRow="1" w:lastRow="0" w:firstColumn="1" w:lastColumn="0" w:noHBand="0" w:noVBand="1"/>
      </w:tblPr>
      <w:tblGrid>
        <w:gridCol w:w="988"/>
        <w:gridCol w:w="4252"/>
        <w:gridCol w:w="4111"/>
      </w:tblGrid>
      <w:tr w:rsidR="00DE5A76" w:rsidTr="00CB56C4">
        <w:tc>
          <w:tcPr>
            <w:tcW w:w="988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и марка транспортных средств на балансе с/с</w:t>
            </w:r>
            <w:r w:rsidR="00124EB1"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111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76214D" w:rsidRPr="0076214D" w:rsidTr="00CB56C4">
        <w:tc>
          <w:tcPr>
            <w:tcW w:w="988" w:type="dxa"/>
          </w:tcPr>
          <w:p w:rsidR="0076214D" w:rsidRPr="0076214D" w:rsidRDefault="0076214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6214D" w:rsidRPr="00887EFF" w:rsidRDefault="0076214D" w:rsidP="008567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F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887EFF" w:rsidRPr="0088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6214D" w:rsidRPr="003C3F34" w:rsidRDefault="003C3F34" w:rsidP="008567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7A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807C85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807C85" w:rsidRPr="004C0688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применительно к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Богатыревскому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сельсовету: 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B92F50" w:rsidRDefault="00B92F50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849DC" w:rsidRDefault="00B92F50" w:rsidP="00B9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6A55" w:rsidRPr="001D6A55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ПРИ РЕАЛИЗАЦИИ ПРЕДЛАГАЕМЫХ МЕРОПРИЯТИЙ</w:t>
      </w:r>
      <w:r w:rsidR="001D6A55">
        <w:rPr>
          <w:rFonts w:ascii="Times New Roman" w:hAnsi="Times New Roman" w:cs="Times New Roman"/>
          <w:b/>
          <w:sz w:val="28"/>
          <w:szCs w:val="28"/>
        </w:rPr>
        <w:t>,</w:t>
      </w:r>
      <w:r w:rsidR="001D6A55" w:rsidRPr="001D6A55">
        <w:rPr>
          <w:rFonts w:ascii="Times New Roman" w:hAnsi="Times New Roman" w:cs="Times New Roman"/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 w:rsidR="00FA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A55" w:rsidRPr="001D6A5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9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r w:rsidR="00D35FD2" w:rsidRPr="004C645E">
        <w:rPr>
          <w:rFonts w:ascii="Times New Roman" w:hAnsi="Times New Roman" w:cs="Times New Roman"/>
          <w:b/>
          <w:sz w:val="28"/>
          <w:szCs w:val="28"/>
        </w:rPr>
        <w:t>Богатыревском сельсовете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D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здания, находящиеся в собственности сельсовета оборудованы приборами коммерческого учета</w:t>
      </w:r>
      <w:r w:rsidR="0026294C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323239">
        <w:rPr>
          <w:rFonts w:ascii="Times New Roman" w:hAnsi="Times New Roman" w:cs="Times New Roman"/>
          <w:sz w:val="28"/>
          <w:szCs w:val="28"/>
        </w:rPr>
        <w:t xml:space="preserve"> и газа</w:t>
      </w:r>
      <w:r w:rsidR="0026294C">
        <w:rPr>
          <w:rFonts w:ascii="Times New Roman" w:hAnsi="Times New Roman" w:cs="Times New Roman"/>
          <w:sz w:val="28"/>
          <w:szCs w:val="28"/>
        </w:rPr>
        <w:t>.</w:t>
      </w:r>
    </w:p>
    <w:p w:rsidR="0026294C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111B29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Богатыревском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5FD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услуги по водоснабжению оказываются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AD0DD5">
        <w:rPr>
          <w:rFonts w:ascii="Times New Roman" w:hAnsi="Times New Roman" w:cs="Times New Roman"/>
          <w:sz w:val="28"/>
          <w:szCs w:val="28"/>
        </w:rPr>
        <w:t>5</w:t>
      </w:r>
      <w:r w:rsidR="0032323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111B29">
        <w:rPr>
          <w:rFonts w:ascii="Times New Roman" w:hAnsi="Times New Roman" w:cs="Times New Roman"/>
          <w:sz w:val="28"/>
          <w:szCs w:val="28"/>
        </w:rPr>
        <w:t>ям</w:t>
      </w:r>
      <w:r w:rsidR="00BB6203">
        <w:rPr>
          <w:rFonts w:ascii="Times New Roman" w:hAnsi="Times New Roman" w:cs="Times New Roman"/>
          <w:sz w:val="28"/>
          <w:szCs w:val="28"/>
        </w:rPr>
        <w:t>,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>которы</w:t>
      </w:r>
      <w:r w:rsidR="003471BD">
        <w:rPr>
          <w:rFonts w:ascii="Times New Roman" w:hAnsi="Times New Roman" w:cs="Times New Roman"/>
          <w:sz w:val="28"/>
          <w:szCs w:val="28"/>
        </w:rPr>
        <w:t>е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 xml:space="preserve">осуществляют потребление воды </w:t>
      </w:r>
      <w:r w:rsidR="00310827">
        <w:rPr>
          <w:rFonts w:ascii="Times New Roman" w:hAnsi="Times New Roman" w:cs="Times New Roman"/>
          <w:sz w:val="28"/>
          <w:szCs w:val="28"/>
        </w:rPr>
        <w:t xml:space="preserve">с </w:t>
      </w:r>
      <w:r w:rsidR="00BB6203">
        <w:rPr>
          <w:rFonts w:ascii="Times New Roman" w:hAnsi="Times New Roman" w:cs="Times New Roman"/>
          <w:sz w:val="28"/>
          <w:szCs w:val="28"/>
        </w:rPr>
        <w:t>индивидуальны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10827">
        <w:rPr>
          <w:rFonts w:ascii="Times New Roman" w:hAnsi="Times New Roman" w:cs="Times New Roman"/>
          <w:sz w:val="28"/>
          <w:szCs w:val="28"/>
        </w:rPr>
        <w:t>ами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учета воды</w:t>
      </w:r>
      <w:r w:rsidR="00111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BD" w:rsidRDefault="003471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D" w:rsidRPr="006D0117" w:rsidRDefault="006D01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7"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17" w:rsidRDefault="002E2B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513201" w:rsidRDefault="00513201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использования топлива на отопление зданий сельсовета приведен в таблице.</w:t>
      </w:r>
    </w:p>
    <w:p w:rsidR="00323239" w:rsidRDefault="00323239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01" w:rsidRDefault="00B7707A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323239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78" w:type="dxa"/>
        <w:tblInd w:w="108" w:type="dxa"/>
        <w:tblLook w:val="04A0" w:firstRow="1" w:lastRow="0" w:firstColumn="1" w:lastColumn="0" w:noHBand="0" w:noVBand="1"/>
      </w:tblPr>
      <w:tblGrid>
        <w:gridCol w:w="541"/>
        <w:gridCol w:w="2234"/>
        <w:gridCol w:w="911"/>
        <w:gridCol w:w="696"/>
        <w:gridCol w:w="959"/>
        <w:gridCol w:w="1273"/>
        <w:gridCol w:w="1508"/>
        <w:gridCol w:w="752"/>
        <w:gridCol w:w="752"/>
        <w:gridCol w:w="752"/>
      </w:tblGrid>
      <w:tr w:rsidR="00513201" w:rsidRPr="00E64B6C" w:rsidTr="00513201">
        <w:trPr>
          <w:cantSplit/>
          <w:trHeight w:val="1973"/>
        </w:trPr>
        <w:tc>
          <w:tcPr>
            <w:tcW w:w="541" w:type="dxa"/>
            <w:vMerge w:val="restart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4" w:type="dxa"/>
            <w:vMerge w:val="restart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Наименование здания (учреждения)</w:t>
            </w:r>
          </w:p>
        </w:tc>
        <w:tc>
          <w:tcPr>
            <w:tcW w:w="911" w:type="dxa"/>
            <w:vMerge w:val="restart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6" w:type="dxa"/>
            <w:vMerge w:val="restart"/>
            <w:textDirection w:val="btLr"/>
          </w:tcPr>
          <w:p w:rsidR="00513201" w:rsidRPr="00E64B6C" w:rsidRDefault="00513201" w:rsidP="0051320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959" w:type="dxa"/>
            <w:vMerge w:val="restart"/>
            <w:textDirection w:val="btLr"/>
          </w:tcPr>
          <w:p w:rsidR="00513201" w:rsidRPr="00E64B6C" w:rsidRDefault="00513201" w:rsidP="0051320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Ограждающие конструкции</w:t>
            </w:r>
          </w:p>
        </w:tc>
        <w:tc>
          <w:tcPr>
            <w:tcW w:w="1273" w:type="dxa"/>
            <w:vMerge w:val="restart"/>
            <w:textDirection w:val="btLr"/>
          </w:tcPr>
          <w:p w:rsidR="00513201" w:rsidRPr="000E6E97" w:rsidRDefault="00513201" w:rsidP="0051320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Объем потребленного газа в 2021 году,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08" w:type="dxa"/>
            <w:vMerge w:val="restart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Удельное потребление тепловой энергии в 2021 году,</w:t>
            </w:r>
          </w:p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Гкал/м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6" w:type="dxa"/>
            <w:gridSpan w:val="3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Задание по снижению удельного расхода тепловой энергии по годам,</w:t>
            </w:r>
          </w:p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Гкал/м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13201" w:rsidRPr="00E64B6C" w:rsidTr="00513201">
        <w:tc>
          <w:tcPr>
            <w:tcW w:w="541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52" w:type="dxa"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52" w:type="dxa"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D0DD5" w:rsidRPr="00E64B6C" w:rsidTr="00C855AC">
        <w:tc>
          <w:tcPr>
            <w:tcW w:w="541" w:type="dxa"/>
          </w:tcPr>
          <w:p w:rsidR="00AD0DD5" w:rsidRPr="00E64B6C" w:rsidRDefault="00AD0DD5" w:rsidP="00C74F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AD0DD5" w:rsidRPr="00AD0DD5" w:rsidRDefault="00AD0DD5" w:rsidP="00B92F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sz w:val="20"/>
                <w:szCs w:val="20"/>
              </w:rPr>
              <w:t>Администрация Богатыревского сельсовета Горшеченского района</w:t>
            </w:r>
          </w:p>
        </w:tc>
        <w:tc>
          <w:tcPr>
            <w:tcW w:w="911" w:type="dxa"/>
          </w:tcPr>
          <w:p w:rsidR="00AD0DD5" w:rsidRPr="00E64B6C" w:rsidRDefault="00AD0DD5" w:rsidP="00C74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696" w:type="dxa"/>
          </w:tcPr>
          <w:p w:rsidR="00AD0DD5" w:rsidRPr="00F764B1" w:rsidRDefault="00AD0DD5" w:rsidP="00547F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59" w:type="dxa"/>
          </w:tcPr>
          <w:p w:rsidR="00AD0DD5" w:rsidRPr="00E64B6C" w:rsidRDefault="00AD0DD5" w:rsidP="00C74F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273" w:type="dxa"/>
          </w:tcPr>
          <w:p w:rsidR="00AD0DD5" w:rsidRPr="00E64B6C" w:rsidRDefault="00AD0DD5" w:rsidP="00C74F0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8822</w:t>
            </w:r>
          </w:p>
        </w:tc>
        <w:tc>
          <w:tcPr>
            <w:tcW w:w="1508" w:type="dxa"/>
          </w:tcPr>
          <w:p w:rsidR="00AD0DD5" w:rsidRPr="00E64B6C" w:rsidRDefault="00AD0DD5" w:rsidP="00AD0DD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0,247</w:t>
            </w:r>
          </w:p>
        </w:tc>
        <w:tc>
          <w:tcPr>
            <w:tcW w:w="2256" w:type="dxa"/>
            <w:gridSpan w:val="3"/>
          </w:tcPr>
          <w:p w:rsidR="00AD0DD5" w:rsidRPr="00E64B6C" w:rsidRDefault="00AD0DD5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F764B1" w:rsidRDefault="00F764B1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01" w:rsidRDefault="00513201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рамках настоящей программы должно быть выполнено снижение ежегодного потребления электроэнергии на 3 %.</w:t>
      </w:r>
    </w:p>
    <w:p w:rsidR="00FA7C67" w:rsidRDefault="00FA7C67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01" w:rsidRDefault="00B7707A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FA7C6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8626" w:type="dxa"/>
        <w:tblInd w:w="534" w:type="dxa"/>
        <w:tblLook w:val="04A0" w:firstRow="1" w:lastRow="0" w:firstColumn="1" w:lastColumn="0" w:noHBand="0" w:noVBand="1"/>
      </w:tblPr>
      <w:tblGrid>
        <w:gridCol w:w="486"/>
        <w:gridCol w:w="2065"/>
        <w:gridCol w:w="709"/>
        <w:gridCol w:w="1158"/>
        <w:gridCol w:w="1052"/>
        <w:gridCol w:w="1052"/>
        <w:gridCol w:w="1052"/>
        <w:gridCol w:w="1052"/>
      </w:tblGrid>
      <w:tr w:rsidR="00513201" w:rsidRPr="00E64B6C" w:rsidTr="00AD0DD5">
        <w:trPr>
          <w:cantSplit/>
          <w:trHeight w:val="1973"/>
        </w:trPr>
        <w:tc>
          <w:tcPr>
            <w:tcW w:w="486" w:type="dxa"/>
            <w:vMerge w:val="restart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5" w:type="dxa"/>
            <w:vMerge w:val="restart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Наименование здания (учреждения)</w:t>
            </w:r>
          </w:p>
        </w:tc>
        <w:tc>
          <w:tcPr>
            <w:tcW w:w="709" w:type="dxa"/>
            <w:vMerge w:val="restart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8" w:type="dxa"/>
            <w:vMerge w:val="restart"/>
            <w:textDirection w:val="btLr"/>
          </w:tcPr>
          <w:p w:rsidR="00513201" w:rsidRPr="00E64B6C" w:rsidRDefault="00513201" w:rsidP="0051320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513201" w:rsidRPr="000E6E97" w:rsidRDefault="00513201" w:rsidP="0051320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</w:p>
        </w:tc>
        <w:tc>
          <w:tcPr>
            <w:tcW w:w="1052" w:type="dxa"/>
            <w:vMerge w:val="restart"/>
            <w:textDirection w:val="btLr"/>
          </w:tcPr>
          <w:p w:rsidR="00513201" w:rsidRPr="00E64B6C" w:rsidRDefault="00513201" w:rsidP="0051320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Удельное потребление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513201" w:rsidRPr="00D66499" w:rsidRDefault="00513201" w:rsidP="0051320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</w:tcPr>
          <w:p w:rsidR="00513201" w:rsidRPr="00E64B6C" w:rsidRDefault="00513201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 снижению удельного расхода </w:t>
            </w:r>
            <w:r w:rsidR="00800692"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энергии по годам,</w:t>
            </w:r>
          </w:p>
          <w:p w:rsidR="00513201" w:rsidRPr="00E64B6C" w:rsidRDefault="00800692" w:rsidP="0051320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201" w:rsidRPr="00E64B6C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="00513201"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13201" w:rsidRPr="00E64B6C" w:rsidTr="00AD0DD5">
        <w:tc>
          <w:tcPr>
            <w:tcW w:w="486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052" w:type="dxa"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52" w:type="dxa"/>
          </w:tcPr>
          <w:p w:rsidR="00513201" w:rsidRPr="00E64B6C" w:rsidRDefault="00513201" w:rsidP="005132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D0DD5" w:rsidRPr="00E64B6C" w:rsidTr="00AD0DD5">
        <w:tc>
          <w:tcPr>
            <w:tcW w:w="486" w:type="dxa"/>
          </w:tcPr>
          <w:p w:rsidR="00AD0DD5" w:rsidRPr="00E64B6C" w:rsidRDefault="00AD0DD5" w:rsidP="00547FC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AD0DD5" w:rsidRPr="00AD0DD5" w:rsidRDefault="00AD0DD5" w:rsidP="00B92F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sz w:val="20"/>
                <w:szCs w:val="20"/>
              </w:rPr>
              <w:t>Администрация Богатыревского сельсовета Горшеченского района</w:t>
            </w:r>
          </w:p>
        </w:tc>
        <w:tc>
          <w:tcPr>
            <w:tcW w:w="709" w:type="dxa"/>
            <w:vAlign w:val="center"/>
          </w:tcPr>
          <w:p w:rsidR="00AD0DD5" w:rsidRPr="00AD0DD5" w:rsidRDefault="00AD0DD5" w:rsidP="00AD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1158" w:type="dxa"/>
            <w:vAlign w:val="center"/>
          </w:tcPr>
          <w:p w:rsidR="00AD0DD5" w:rsidRPr="00AD0DD5" w:rsidRDefault="00AD0DD5" w:rsidP="00AD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052" w:type="dxa"/>
            <w:vAlign w:val="center"/>
          </w:tcPr>
          <w:p w:rsidR="00AD0DD5" w:rsidRPr="00AD0DD5" w:rsidRDefault="00AD0DD5" w:rsidP="00AD0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1052" w:type="dxa"/>
            <w:vAlign w:val="center"/>
          </w:tcPr>
          <w:p w:rsidR="00AD0DD5" w:rsidRPr="00AD0DD5" w:rsidRDefault="00AD0DD5" w:rsidP="00AD0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3,961</w:t>
            </w:r>
          </w:p>
        </w:tc>
        <w:tc>
          <w:tcPr>
            <w:tcW w:w="1052" w:type="dxa"/>
            <w:vAlign w:val="center"/>
          </w:tcPr>
          <w:p w:rsidR="00AD0DD5" w:rsidRPr="00AD0DD5" w:rsidRDefault="00AD0DD5" w:rsidP="00AD0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3,842</w:t>
            </w:r>
          </w:p>
        </w:tc>
        <w:tc>
          <w:tcPr>
            <w:tcW w:w="1052" w:type="dxa"/>
            <w:vAlign w:val="center"/>
          </w:tcPr>
          <w:p w:rsidR="00AD0DD5" w:rsidRPr="00AD0DD5" w:rsidRDefault="00AD0DD5" w:rsidP="00AD0D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3,727</w:t>
            </w:r>
          </w:p>
        </w:tc>
      </w:tr>
    </w:tbl>
    <w:p w:rsidR="00513201" w:rsidRPr="00FB245F" w:rsidRDefault="00513201" w:rsidP="005132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50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A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52E">
        <w:rPr>
          <w:rFonts w:ascii="Times New Roman" w:hAnsi="Times New Roman" w:cs="Times New Roman"/>
          <w:b/>
          <w:sz w:val="28"/>
          <w:szCs w:val="28"/>
        </w:rPr>
        <w:t xml:space="preserve">Использование энергетических ресурсов в </w:t>
      </w:r>
      <w:r w:rsidR="0077168D">
        <w:rPr>
          <w:rFonts w:ascii="Times New Roman" w:hAnsi="Times New Roman" w:cs="Times New Roman"/>
          <w:b/>
          <w:sz w:val="28"/>
          <w:szCs w:val="28"/>
        </w:rPr>
        <w:t>коммунальном секторе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2E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функциониру</w:t>
      </w:r>
      <w:r w:rsidR="00D666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C3A10">
        <w:rPr>
          <w:rFonts w:ascii="Times New Roman" w:hAnsi="Times New Roman" w:cs="Times New Roman"/>
          <w:sz w:val="28"/>
          <w:szCs w:val="28"/>
        </w:rPr>
        <w:t>5</w:t>
      </w:r>
      <w:r w:rsidR="002307DB">
        <w:rPr>
          <w:rFonts w:ascii="Times New Roman" w:hAnsi="Times New Roman" w:cs="Times New Roman"/>
          <w:sz w:val="28"/>
          <w:szCs w:val="28"/>
        </w:rPr>
        <w:t xml:space="preserve"> </w:t>
      </w:r>
      <w:r w:rsidR="00310827">
        <w:rPr>
          <w:rFonts w:ascii="Times New Roman" w:hAnsi="Times New Roman" w:cs="Times New Roman"/>
          <w:sz w:val="28"/>
          <w:szCs w:val="28"/>
        </w:rPr>
        <w:t xml:space="preserve">скважин, </w:t>
      </w:r>
      <w:r w:rsidR="004C3A10">
        <w:rPr>
          <w:rFonts w:ascii="Times New Roman" w:hAnsi="Times New Roman" w:cs="Times New Roman"/>
          <w:sz w:val="28"/>
          <w:szCs w:val="28"/>
        </w:rPr>
        <w:t>5</w:t>
      </w:r>
      <w:r w:rsidR="00310827">
        <w:rPr>
          <w:rFonts w:ascii="Times New Roman" w:hAnsi="Times New Roman" w:cs="Times New Roman"/>
          <w:sz w:val="28"/>
          <w:szCs w:val="28"/>
        </w:rPr>
        <w:t xml:space="preserve"> водонапорных баш</w:t>
      </w:r>
      <w:r w:rsidR="001A6275">
        <w:rPr>
          <w:rFonts w:ascii="Times New Roman" w:hAnsi="Times New Roman" w:cs="Times New Roman"/>
          <w:sz w:val="28"/>
          <w:szCs w:val="28"/>
        </w:rPr>
        <w:t>ни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сети водопровода к потребителям. В населенных пунктах сельсовета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743BD">
        <w:rPr>
          <w:rFonts w:ascii="Times New Roman" w:hAnsi="Times New Roman" w:cs="Times New Roman"/>
          <w:sz w:val="28"/>
          <w:szCs w:val="28"/>
        </w:rPr>
        <w:t>5</w:t>
      </w:r>
      <w:r w:rsidR="00FA7C67">
        <w:rPr>
          <w:rFonts w:ascii="Times New Roman" w:hAnsi="Times New Roman" w:cs="Times New Roman"/>
          <w:sz w:val="28"/>
          <w:szCs w:val="28"/>
        </w:rPr>
        <w:t>00</w:t>
      </w:r>
      <w:r w:rsidR="00310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</w:t>
      </w:r>
      <w:r w:rsidR="003029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66215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C03277" w:rsidRDefault="00C0327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215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5838">
        <w:rPr>
          <w:rFonts w:ascii="Times New Roman" w:hAnsi="Times New Roman" w:cs="Times New Roman"/>
          <w:sz w:val="28"/>
          <w:szCs w:val="28"/>
        </w:rPr>
        <w:t>1</w:t>
      </w:r>
      <w:r w:rsidR="00FA7C67">
        <w:rPr>
          <w:rFonts w:ascii="Times New Roman" w:hAnsi="Times New Roman" w:cs="Times New Roman"/>
          <w:sz w:val="28"/>
          <w:szCs w:val="28"/>
        </w:rPr>
        <w:t>2</w:t>
      </w:r>
      <w:r w:rsidRPr="00310827">
        <w:rPr>
          <w:rFonts w:ascii="Times New Roman" w:hAnsi="Times New Roman" w:cs="Times New Roman"/>
          <w:sz w:val="28"/>
          <w:szCs w:val="28"/>
        </w:rPr>
        <w:t xml:space="preserve"> </w:t>
      </w:r>
      <w:r w:rsidR="00F66215" w:rsidRPr="00310827">
        <w:rPr>
          <w:rFonts w:ascii="Times New Roman" w:hAnsi="Times New Roman" w:cs="Times New Roman"/>
          <w:sz w:val="28"/>
          <w:szCs w:val="28"/>
        </w:rPr>
        <w:t xml:space="preserve">Электроемкость водоснабжения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4C3A1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C3A10" w:rsidRDefault="004C3A10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881"/>
        <w:gridCol w:w="1700"/>
        <w:gridCol w:w="1924"/>
      </w:tblGrid>
      <w:tr w:rsidR="00206C0B" w:rsidRPr="001C4F05" w:rsidTr="00206C0B">
        <w:tc>
          <w:tcPr>
            <w:tcW w:w="567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 х час</w:t>
            </w:r>
          </w:p>
        </w:tc>
        <w:tc>
          <w:tcPr>
            <w:tcW w:w="1700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воды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Электроемкость оказания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C3A10" w:rsidRPr="001C4F05" w:rsidTr="00C74F06">
        <w:tc>
          <w:tcPr>
            <w:tcW w:w="567" w:type="dxa"/>
          </w:tcPr>
          <w:p w:rsidR="004C3A10" w:rsidRPr="00473BCA" w:rsidRDefault="004C3A10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с.Богатырево</w:t>
            </w:r>
            <w:proofErr w:type="spellEnd"/>
          </w:p>
        </w:tc>
        <w:tc>
          <w:tcPr>
            <w:tcW w:w="1881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4" w:type="dxa"/>
          </w:tcPr>
          <w:p w:rsidR="004C3A10" w:rsidRPr="001C4F05" w:rsidRDefault="004C3A10" w:rsidP="00547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1C4F05" w:rsidTr="00C74F06">
        <w:tc>
          <w:tcPr>
            <w:tcW w:w="567" w:type="dxa"/>
          </w:tcPr>
          <w:p w:rsidR="004C3A10" w:rsidRPr="00473BCA" w:rsidRDefault="004C3A10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д.Верхняя Клещенка</w:t>
            </w:r>
          </w:p>
        </w:tc>
        <w:tc>
          <w:tcPr>
            <w:tcW w:w="1881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4" w:type="dxa"/>
          </w:tcPr>
          <w:p w:rsidR="004C3A10" w:rsidRPr="001C4F05" w:rsidRDefault="004C3A10" w:rsidP="00547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1C4F05" w:rsidTr="00C74F06">
        <w:tc>
          <w:tcPr>
            <w:tcW w:w="567" w:type="dxa"/>
          </w:tcPr>
          <w:p w:rsidR="004C3A10" w:rsidRPr="00473BCA" w:rsidRDefault="004C3A10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д.Соколовка</w:t>
            </w:r>
          </w:p>
        </w:tc>
        <w:tc>
          <w:tcPr>
            <w:tcW w:w="1881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4" w:type="dxa"/>
          </w:tcPr>
          <w:p w:rsidR="004C3A10" w:rsidRPr="001C4F05" w:rsidRDefault="004C3A10" w:rsidP="00547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1C4F05" w:rsidTr="00C74F06">
        <w:tc>
          <w:tcPr>
            <w:tcW w:w="567" w:type="dxa"/>
          </w:tcPr>
          <w:p w:rsidR="004C3A10" w:rsidRPr="00473BCA" w:rsidRDefault="004C3A10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д.Малая Гриневка</w:t>
            </w:r>
          </w:p>
        </w:tc>
        <w:tc>
          <w:tcPr>
            <w:tcW w:w="1881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4" w:type="dxa"/>
          </w:tcPr>
          <w:p w:rsidR="004C3A10" w:rsidRPr="001C4F05" w:rsidRDefault="004C3A10" w:rsidP="00547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1C4F05" w:rsidTr="00C74F06">
        <w:tc>
          <w:tcPr>
            <w:tcW w:w="567" w:type="dxa"/>
          </w:tcPr>
          <w:p w:rsidR="004C3A10" w:rsidRPr="00473BCA" w:rsidRDefault="004C3A10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х.Частая</w:t>
            </w:r>
            <w:proofErr w:type="spellEnd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1881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:rsidR="004C3A10" w:rsidRPr="00512136" w:rsidRDefault="004C3A10" w:rsidP="00547F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4" w:type="dxa"/>
          </w:tcPr>
          <w:p w:rsidR="004C3A10" w:rsidRPr="001C4F05" w:rsidRDefault="004C3A10" w:rsidP="00547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15" w:rsidRDefault="0008565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Усредненная электроемкость составляет </w:t>
      </w:r>
      <w:r w:rsidR="00E719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666B4" w:rsidRP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анализа потребления говорит о завышенном удельном расходе.</w:t>
      </w:r>
    </w:p>
    <w:p w:rsidR="003B44AB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A6">
        <w:rPr>
          <w:rFonts w:ascii="Times New Roman" w:hAnsi="Times New Roman" w:cs="Times New Roman"/>
          <w:sz w:val="28"/>
          <w:szCs w:val="28"/>
        </w:rPr>
        <w:t>ФГБОУ ВО «ЮЗГУ»</w:t>
      </w:r>
      <w:r>
        <w:rPr>
          <w:rFonts w:ascii="Times New Roman" w:hAnsi="Times New Roman" w:cs="Times New Roman"/>
          <w:sz w:val="28"/>
          <w:szCs w:val="28"/>
        </w:rPr>
        <w:t xml:space="preserve"> провел инструментальное обследование 89 скважин добычи воды в разных районах Курской области и выполнил подбор энергоэффективного насосного оборудования.</w:t>
      </w:r>
    </w:p>
    <w:p w:rsidR="00E67AA6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проведенной работы было определено, что электроемкость добычи воды может составлять от 0,3 до 0,5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58B" w:rsidRDefault="00CE4C9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электроемкости в системах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CE4C95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97">
        <w:rPr>
          <w:rFonts w:ascii="Times New Roman" w:hAnsi="Times New Roman" w:cs="Times New Roman"/>
          <w:sz w:val="28"/>
          <w:szCs w:val="28"/>
        </w:rPr>
        <w:t>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766">
        <w:rPr>
          <w:rFonts w:ascii="Times New Roman" w:hAnsi="Times New Roman" w:cs="Times New Roman"/>
          <w:sz w:val="28"/>
          <w:szCs w:val="28"/>
        </w:rPr>
        <w:t xml:space="preserve"> с защитой от «сухого» хода, которая автоматически отключает насос при недостатке воды в скважине;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CE4C95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технологических потерь при добыч</w:t>
      </w:r>
      <w:r w:rsidR="001308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воды следует обращать особое внимание на подбор эффективной системы регулирования заполнения башен для </w:t>
      </w:r>
      <w:r w:rsidR="00265704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переливов воды.</w:t>
      </w:r>
    </w:p>
    <w:p w:rsidR="00802681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изложенного следует, что </w:t>
      </w:r>
      <w:r w:rsidR="00802681">
        <w:rPr>
          <w:rFonts w:ascii="Times New Roman" w:hAnsi="Times New Roman" w:cs="Times New Roman"/>
          <w:sz w:val="28"/>
          <w:szCs w:val="28"/>
        </w:rPr>
        <w:t>потенциал энергосбережения в данном случае составит:</w:t>
      </w:r>
      <w:r w:rsidR="00F24A46">
        <w:rPr>
          <w:rFonts w:ascii="Times New Roman" w:hAnsi="Times New Roman" w:cs="Times New Roman"/>
          <w:sz w:val="28"/>
          <w:szCs w:val="28"/>
        </w:rPr>
        <w:t xml:space="preserve"> </w:t>
      </w:r>
      <w:r w:rsidR="004C3A10">
        <w:rPr>
          <w:rFonts w:ascii="Times New Roman" w:hAnsi="Times New Roman" w:cs="Times New Roman"/>
          <w:sz w:val="28"/>
          <w:szCs w:val="28"/>
        </w:rPr>
        <w:t>1</w:t>
      </w:r>
      <w:r w:rsidR="00802681">
        <w:rPr>
          <w:rFonts w:ascii="Times New Roman" w:hAnsi="Times New Roman" w:cs="Times New Roman"/>
          <w:sz w:val="28"/>
          <w:szCs w:val="28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268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4C3A10">
        <w:rPr>
          <w:rFonts w:ascii="Times New Roman" w:hAnsi="Times New Roman" w:cs="Times New Roman"/>
          <w:sz w:val="28"/>
          <w:szCs w:val="28"/>
        </w:rPr>
        <w:t>5</w:t>
      </w:r>
      <w:r w:rsidR="00E71979">
        <w:rPr>
          <w:rFonts w:ascii="Times New Roman" w:hAnsi="Times New Roman" w:cs="Times New Roman"/>
          <w:sz w:val="28"/>
          <w:szCs w:val="28"/>
        </w:rPr>
        <w:t xml:space="preserve"> </w:t>
      </w:r>
      <w:r w:rsidR="00802681">
        <w:rPr>
          <w:rFonts w:ascii="Times New Roman" w:hAnsi="Times New Roman" w:cs="Times New Roman"/>
          <w:sz w:val="28"/>
          <w:szCs w:val="28"/>
        </w:rPr>
        <w:t>кВт х час</w:t>
      </w:r>
      <w:r w:rsidR="003E3703">
        <w:rPr>
          <w:rFonts w:ascii="Times New Roman" w:hAnsi="Times New Roman" w:cs="Times New Roman"/>
          <w:sz w:val="28"/>
          <w:szCs w:val="28"/>
        </w:rPr>
        <w:t>/м</w:t>
      </w:r>
      <w:r w:rsidR="003E3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16E70">
        <w:rPr>
          <w:rFonts w:ascii="Times New Roman" w:hAnsi="Times New Roman" w:cs="Times New Roman"/>
          <w:sz w:val="28"/>
          <w:szCs w:val="28"/>
        </w:rPr>
        <w:t>.</w:t>
      </w:r>
    </w:p>
    <w:p w:rsidR="004D61F4" w:rsidRDefault="004D61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ремонтом колодцев.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53" w:rsidRPr="002C4D53" w:rsidRDefault="002C4D53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53"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 w:rsidR="001961DE" w:rsidRDefault="001961D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06" w:rsidRP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961DE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Pr="00861206">
        <w:rPr>
          <w:rFonts w:ascii="Times New Roman" w:hAnsi="Times New Roman" w:cs="Times New Roman"/>
          <w:sz w:val="28"/>
          <w:szCs w:val="28"/>
        </w:rPr>
        <w:t>требуемо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полном объеме улично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961DE">
        <w:rPr>
          <w:rFonts w:ascii="Times New Roman" w:hAnsi="Times New Roman" w:cs="Times New Roman"/>
          <w:sz w:val="28"/>
          <w:szCs w:val="28"/>
        </w:rPr>
        <w:t>е, что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>Требуемое количество светильников должно соответствовать нормам уличного освещения сельских поселений согласно СНИП 23-05-2010 (СП 323.1325800.2017).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373FBD">
        <w:rPr>
          <w:rFonts w:ascii="Times New Roman" w:hAnsi="Times New Roman" w:cs="Times New Roman"/>
          <w:sz w:val="28"/>
          <w:szCs w:val="28"/>
        </w:rPr>
        <w:t>.</w:t>
      </w: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4A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Система уличного освещения</w:t>
      </w:r>
      <w:r w:rsidR="00547FC0">
        <w:rPr>
          <w:rFonts w:ascii="Times New Roman" w:hAnsi="Times New Roman" w:cs="Times New Roman"/>
          <w:sz w:val="28"/>
          <w:szCs w:val="28"/>
        </w:rPr>
        <w:t xml:space="preserve">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7"/>
        <w:gridCol w:w="1845"/>
        <w:gridCol w:w="1134"/>
        <w:gridCol w:w="850"/>
        <w:gridCol w:w="1134"/>
        <w:gridCol w:w="1985"/>
        <w:gridCol w:w="1984"/>
      </w:tblGrid>
      <w:tr w:rsidR="00716E70" w:rsidRPr="007B483E" w:rsidTr="00F16A39">
        <w:tc>
          <w:tcPr>
            <w:tcW w:w="957" w:type="dxa"/>
            <w:vMerge w:val="restart"/>
          </w:tcPr>
          <w:p w:rsidR="00716E70" w:rsidRPr="007B483E" w:rsidRDefault="00716E70" w:rsidP="00F16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vMerge w:val="restart"/>
          </w:tcPr>
          <w:p w:rsidR="00716E70" w:rsidRPr="007B483E" w:rsidRDefault="00716E70" w:rsidP="00F16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716E70" w:rsidRPr="007B483E" w:rsidRDefault="00716E70" w:rsidP="00F1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716E70" w:rsidRPr="007B483E" w:rsidTr="00F16A39">
        <w:trPr>
          <w:cantSplit/>
          <w:trHeight w:val="2613"/>
        </w:trPr>
        <w:tc>
          <w:tcPr>
            <w:tcW w:w="957" w:type="dxa"/>
            <w:vMerge/>
          </w:tcPr>
          <w:p w:rsidR="00716E70" w:rsidRPr="007B483E" w:rsidRDefault="00716E70" w:rsidP="00716E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716E70" w:rsidRPr="007B483E" w:rsidRDefault="00716E70" w:rsidP="00F16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16E70" w:rsidRPr="007B483E" w:rsidRDefault="00716E70" w:rsidP="00F16A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extDirection w:val="btLr"/>
          </w:tcPr>
          <w:p w:rsidR="00716E70" w:rsidRPr="007B483E" w:rsidRDefault="00716E70" w:rsidP="00F16A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extDirection w:val="btLr"/>
          </w:tcPr>
          <w:p w:rsidR="00716E70" w:rsidRPr="007B483E" w:rsidRDefault="00716E70" w:rsidP="00F16A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extDirection w:val="btLr"/>
          </w:tcPr>
          <w:p w:rsidR="00716E70" w:rsidRPr="007B483E" w:rsidRDefault="00716E70" w:rsidP="00F16A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  <w:textDirection w:val="btLr"/>
          </w:tcPr>
          <w:p w:rsidR="00716E70" w:rsidRPr="007B483E" w:rsidRDefault="00716E70" w:rsidP="00F16A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4C3A10" w:rsidRPr="007B483E" w:rsidTr="00F16A39">
        <w:tc>
          <w:tcPr>
            <w:tcW w:w="957" w:type="dxa"/>
          </w:tcPr>
          <w:p w:rsidR="004C3A10" w:rsidRPr="007B483E" w:rsidRDefault="004C3A10" w:rsidP="00547FC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с.Богатырево</w:t>
            </w:r>
            <w:proofErr w:type="spellEnd"/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7B483E" w:rsidTr="00F16A39">
        <w:tc>
          <w:tcPr>
            <w:tcW w:w="957" w:type="dxa"/>
          </w:tcPr>
          <w:p w:rsidR="004C3A10" w:rsidRPr="007B483E" w:rsidRDefault="004C3A10" w:rsidP="00547FC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д.Верхняя Клещенка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7B483E" w:rsidTr="00F16A39">
        <w:tc>
          <w:tcPr>
            <w:tcW w:w="957" w:type="dxa"/>
          </w:tcPr>
          <w:p w:rsidR="004C3A10" w:rsidRPr="007B483E" w:rsidRDefault="004C3A10" w:rsidP="00547FC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д.Соколовка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7B483E" w:rsidTr="00F16A39">
        <w:tc>
          <w:tcPr>
            <w:tcW w:w="957" w:type="dxa"/>
          </w:tcPr>
          <w:p w:rsidR="004C3A10" w:rsidRPr="007B483E" w:rsidRDefault="004C3A10" w:rsidP="00547FC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д.Малая Гриневка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3A10" w:rsidRPr="007B483E" w:rsidTr="00F16A39">
        <w:tc>
          <w:tcPr>
            <w:tcW w:w="957" w:type="dxa"/>
          </w:tcPr>
          <w:p w:rsidR="004C3A10" w:rsidRPr="007B483E" w:rsidRDefault="004C3A10" w:rsidP="00547FC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3A10" w:rsidRPr="003B757C" w:rsidRDefault="004C3A10" w:rsidP="00B9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>х.Частая</w:t>
            </w:r>
            <w:proofErr w:type="spellEnd"/>
            <w:r w:rsidRPr="003B757C">
              <w:rPr>
                <w:rFonts w:ascii="Times New Roman" w:hAnsi="Times New Roman" w:cs="Times New Roman"/>
                <w:sz w:val="24"/>
                <w:szCs w:val="24"/>
              </w:rPr>
              <w:t xml:space="preserve"> Дубрава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C3A10" w:rsidRPr="00512136" w:rsidRDefault="004C3A10" w:rsidP="00B92F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6E70" w:rsidRDefault="00716E70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D5F" w:rsidRDefault="00055D5F" w:rsidP="00055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 2023 приступить к установке энергоэффективного освещения по мере возможностей местного бюджета.</w:t>
      </w:r>
    </w:p>
    <w:p w:rsidR="00055D5F" w:rsidRDefault="00055D5F" w:rsidP="00055D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D5F" w:rsidRDefault="00055D5F" w:rsidP="00055D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A8">
        <w:rPr>
          <w:rFonts w:ascii="Times New Roman" w:hAnsi="Times New Roman" w:cs="Times New Roman"/>
          <w:b/>
          <w:sz w:val="28"/>
          <w:szCs w:val="28"/>
        </w:rPr>
        <w:t>5.5. Анализ иных потребителей</w:t>
      </w:r>
    </w:p>
    <w:p w:rsidR="00055D5F" w:rsidRPr="007C0DA8" w:rsidRDefault="00055D5F" w:rsidP="00055D5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67" w:rsidRDefault="00055D5F" w:rsidP="004C3A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8D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Pr="009B558D">
        <w:rPr>
          <w:rFonts w:ascii="Times New Roman" w:hAnsi="Times New Roman" w:cs="Times New Roman"/>
          <w:sz w:val="28"/>
          <w:szCs w:val="28"/>
        </w:rPr>
        <w:t xml:space="preserve">на газ нецелесообразен ввиду </w:t>
      </w:r>
      <w:r>
        <w:rPr>
          <w:rFonts w:ascii="Times New Roman" w:hAnsi="Times New Roman" w:cs="Times New Roman"/>
          <w:sz w:val="28"/>
          <w:szCs w:val="28"/>
        </w:rPr>
        <w:t>малой эксплуатационной нагрузки, а также большого уровня износа.</w:t>
      </w:r>
      <w:r w:rsidR="00FA7C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5D5F" w:rsidRDefault="00055D5F" w:rsidP="00055D5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7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6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1D6A55" w:rsidRPr="001D6A5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B1" w:rsidRDefault="00124EB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C27FE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44746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4C27FE">
        <w:rPr>
          <w:rFonts w:ascii="Times New Roman" w:hAnsi="Times New Roman" w:cs="Times New Roman"/>
          <w:sz w:val="28"/>
          <w:szCs w:val="28"/>
        </w:rPr>
        <w:t xml:space="preserve"> источников для финансирования программы</w:t>
      </w:r>
      <w:r w:rsidR="00447468">
        <w:rPr>
          <w:rFonts w:ascii="Times New Roman" w:hAnsi="Times New Roman" w:cs="Times New Roman"/>
          <w:sz w:val="28"/>
          <w:szCs w:val="28"/>
        </w:rPr>
        <w:t>: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бюджетов федерального и областного уровня при участии в федеральных и областных программах.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бюджета муниципального района Курской области;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небюджетных средств, заложенных в регулируемые цены и тарифы;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использовании инструментов рыночной экономики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лизинг.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7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РЕЗУЛЬТАТОВ РЕАЛИЗАЦИИ ПРОГРАММЫ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E522C5" w:rsidRDefault="00E522C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C5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СУЩЕСТВУЮЩИЕ РИСКИ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средств для финансирования программы</w:t>
      </w: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цен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B5751D" w:rsidRP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РЕАЛИЗАЦИЕЙ ПРОГРАММЫ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 w:rsidR="006A2C9F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9F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100 %,</w:t>
      </w:r>
    </w:p>
    <w:p w:rsidR="00155B61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55B61">
        <w:rPr>
          <w:rFonts w:ascii="Times New Roman" w:hAnsi="Times New Roman" w:cs="Times New Roman"/>
          <w:sz w:val="28"/>
          <w:szCs w:val="28"/>
        </w:rPr>
        <w:t>П</w:t>
      </w:r>
      <w:r w:rsidR="00155B6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155B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55B61"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эффективно если планируемые целевые показатели выполняются на 80 % и более.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17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155B61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35FD2">
        <w:rPr>
          <w:rFonts w:ascii="Times New Roman" w:hAnsi="Times New Roman" w:cs="Times New Roman"/>
          <w:sz w:val="28"/>
          <w:szCs w:val="28"/>
        </w:rPr>
        <w:t xml:space="preserve">Горшеченского </w:t>
      </w:r>
      <w:r w:rsidR="00A55F2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учета и контроля по рациональному использованию, нормированию и лимитированию энергоресурсов и воды;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потенциала энергосбережения в объеме </w:t>
      </w:r>
      <w:r w:rsidR="0088354A">
        <w:rPr>
          <w:rFonts w:ascii="Times New Roman" w:hAnsi="Times New Roman" w:cs="Times New Roman"/>
          <w:sz w:val="28"/>
          <w:szCs w:val="28"/>
        </w:rPr>
        <w:t>2,</w:t>
      </w:r>
      <w:r w:rsidR="007943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83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03EE">
        <w:rPr>
          <w:rFonts w:ascii="Times New Roman" w:hAnsi="Times New Roman" w:cs="Times New Roman"/>
          <w:sz w:val="28"/>
          <w:szCs w:val="28"/>
        </w:rPr>
        <w:t xml:space="preserve"> за счет повышения эффективности систем </w:t>
      </w:r>
      <w:r w:rsidR="00784870">
        <w:rPr>
          <w:rFonts w:ascii="Times New Roman" w:hAnsi="Times New Roman" w:cs="Times New Roman"/>
          <w:sz w:val="28"/>
          <w:szCs w:val="28"/>
        </w:rPr>
        <w:t xml:space="preserve">электро- и </w:t>
      </w:r>
      <w:r w:rsidR="00D403EE"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P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51D" w:rsidRPr="00B5751D" w:rsidSect="005F30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 Объем средств и мероприятия по энергосбережению, финансируемы</w:t>
      </w:r>
      <w:r w:rsidR="00373F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4C27FE" w:rsidTr="001D6A55">
        <w:tc>
          <w:tcPr>
            <w:tcW w:w="1242" w:type="dxa"/>
            <w:vMerge w:val="restart"/>
          </w:tcPr>
          <w:p w:rsidR="004C27FE" w:rsidRPr="006635BF" w:rsidRDefault="004C27FE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4C27F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4C27FE" w:rsidTr="001D6A55">
        <w:trPr>
          <w:trHeight w:val="654"/>
        </w:trPr>
        <w:tc>
          <w:tcPr>
            <w:tcW w:w="1242" w:type="dxa"/>
            <w:vMerge/>
          </w:tcPr>
          <w:p w:rsidR="004C27FE" w:rsidRDefault="004C27FE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27FE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4C27FE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4C27FE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27FE" w:rsidTr="001D6A55">
        <w:tc>
          <w:tcPr>
            <w:tcW w:w="14786" w:type="dxa"/>
            <w:gridSpan w:val="7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C27FE" w:rsidTr="001D6A55">
        <w:tc>
          <w:tcPr>
            <w:tcW w:w="1242" w:type="dxa"/>
          </w:tcPr>
          <w:p w:rsidR="004C27FE" w:rsidRPr="006635BF" w:rsidRDefault="004C27FE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энергосбережения</w:t>
            </w:r>
          </w:p>
        </w:tc>
        <w:tc>
          <w:tcPr>
            <w:tcW w:w="2152" w:type="dxa"/>
          </w:tcPr>
          <w:p w:rsidR="004C27FE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356" w:rsidTr="001D6A55">
        <w:tc>
          <w:tcPr>
            <w:tcW w:w="1242" w:type="dxa"/>
          </w:tcPr>
          <w:p w:rsidR="002D7356" w:rsidRPr="006635BF" w:rsidRDefault="002D7356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подготовке и повышению квалификации специалист</w:t>
            </w:r>
            <w:r w:rsidR="00FF2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энергосбережения</w:t>
            </w:r>
          </w:p>
        </w:tc>
        <w:tc>
          <w:tcPr>
            <w:tcW w:w="2152" w:type="dxa"/>
          </w:tcPr>
          <w:p w:rsidR="002D7356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2D7356" w:rsidRDefault="002D7356" w:rsidP="00B92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D7356" w:rsidRDefault="002D7356" w:rsidP="00B92F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56" w:rsidTr="001D6A55">
        <w:tc>
          <w:tcPr>
            <w:tcW w:w="8214" w:type="dxa"/>
            <w:gridSpan w:val="3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D7356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D7356" w:rsidTr="001D6A55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2D7356" w:rsidTr="001D6A55">
        <w:tc>
          <w:tcPr>
            <w:tcW w:w="1242" w:type="dxa"/>
          </w:tcPr>
          <w:p w:rsidR="002D7356" w:rsidRPr="006635BF" w:rsidRDefault="002D7356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2152" w:type="dxa"/>
          </w:tcPr>
          <w:p w:rsidR="002D7356" w:rsidRDefault="00D403E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2D7356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A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3FBD" w:rsidTr="001D6A55">
        <w:tc>
          <w:tcPr>
            <w:tcW w:w="1242" w:type="dxa"/>
          </w:tcPr>
          <w:p w:rsidR="00373FBD" w:rsidRPr="006635BF" w:rsidRDefault="00373FBD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2152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3FBD" w:rsidTr="001D6A55">
        <w:tc>
          <w:tcPr>
            <w:tcW w:w="8214" w:type="dxa"/>
            <w:gridSpan w:val="3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373FB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56" w:rsidRDefault="002D735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5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Объем средств и мероприятия по энергосбережению, финансируемые из внебюджетных средств в программе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D7356" w:rsidTr="00C849DC">
        <w:tc>
          <w:tcPr>
            <w:tcW w:w="1242" w:type="dxa"/>
            <w:vMerge w:val="restart"/>
          </w:tcPr>
          <w:p w:rsidR="002D7356" w:rsidRPr="006635BF" w:rsidRDefault="002D7356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D7356" w:rsidRPr="00D926A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2D7356" w:rsidTr="00C849DC">
        <w:trPr>
          <w:trHeight w:val="654"/>
        </w:trPr>
        <w:tc>
          <w:tcPr>
            <w:tcW w:w="1242" w:type="dxa"/>
            <w:vMerge/>
          </w:tcPr>
          <w:p w:rsidR="002D7356" w:rsidRDefault="002D7356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D7356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D7356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2D7356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356" w:rsidTr="00C849DC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602A5E" w:rsidTr="00D90F6C">
        <w:tc>
          <w:tcPr>
            <w:tcW w:w="14786" w:type="dxa"/>
            <w:gridSpan w:val="7"/>
          </w:tcPr>
          <w:p w:rsidR="00602A5E" w:rsidRDefault="00602A5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отсутствуют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Default="00536FE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03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427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D35FD2">
        <w:rPr>
          <w:rFonts w:ascii="Times New Roman" w:hAnsi="Times New Roman" w:cs="Times New Roman"/>
          <w:sz w:val="28"/>
          <w:szCs w:val="28"/>
        </w:rPr>
        <w:t>Богатыревского</w:t>
      </w:r>
      <w:r w:rsidR="00D35FD2" w:rsidRPr="00A00E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5427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7B24E5" w:rsidTr="008E3E52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7B24E5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7B24E5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7B24E5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B24E5" w:rsidTr="008E3E52">
        <w:tc>
          <w:tcPr>
            <w:tcW w:w="14786" w:type="dxa"/>
            <w:gridSpan w:val="7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B24E5" w:rsidTr="008E3E52">
        <w:tc>
          <w:tcPr>
            <w:tcW w:w="1242" w:type="dxa"/>
          </w:tcPr>
          <w:p w:rsidR="007B24E5" w:rsidRPr="006635BF" w:rsidRDefault="007B24E5" w:rsidP="0095293D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потребляемой муниципальными учреждениями </w:t>
            </w:r>
            <w:r w:rsidRPr="00373FBD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7356" w:rsidTr="008E3E52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D404F5" w:rsidTr="008E3E52">
        <w:tc>
          <w:tcPr>
            <w:tcW w:w="1242" w:type="dxa"/>
          </w:tcPr>
          <w:p w:rsidR="00D404F5" w:rsidRPr="006635BF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D404F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D404F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4F5" w:rsidTr="008E3E52">
        <w:tc>
          <w:tcPr>
            <w:tcW w:w="1242" w:type="dxa"/>
          </w:tcPr>
          <w:p w:rsidR="00D404F5" w:rsidRPr="006635BF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D404F5" w:rsidRDefault="00D404F5" w:rsidP="00A55F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D404F5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D404F5" w:rsidRDefault="000B0D4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0,846</w:t>
            </w:r>
          </w:p>
        </w:tc>
        <w:tc>
          <w:tcPr>
            <w:tcW w:w="1643" w:type="dxa"/>
          </w:tcPr>
          <w:p w:rsidR="00D404F5" w:rsidRDefault="00DF373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643" w:type="dxa"/>
          </w:tcPr>
          <w:p w:rsidR="00D404F5" w:rsidRDefault="00DF373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643" w:type="dxa"/>
          </w:tcPr>
          <w:p w:rsidR="00D404F5" w:rsidRDefault="000B0D4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</w:tbl>
    <w:p w:rsidR="00C85218" w:rsidRDefault="00C85218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4E5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8E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4E5">
        <w:rPr>
          <w:rFonts w:ascii="Times New Roman" w:hAnsi="Times New Roman" w:cs="Times New Roman"/>
          <w:sz w:val="28"/>
          <w:szCs w:val="28"/>
        </w:rPr>
        <w:t>Общие сведения для расчета целевых показателей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701"/>
        <w:gridCol w:w="1559"/>
        <w:gridCol w:w="1695"/>
        <w:gridCol w:w="1643"/>
      </w:tblGrid>
      <w:tr w:rsidR="007B24E5" w:rsidTr="00C85218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98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20727B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B24E5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95" w:type="dxa"/>
          </w:tcPr>
          <w:p w:rsidR="007B24E5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7B24E5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B24E5" w:rsidTr="0020727B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5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Pr="003721C7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Pr="003721C7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1A627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1A627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1A627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1A627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559" w:type="dxa"/>
          </w:tcPr>
          <w:p w:rsidR="001A627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695" w:type="dxa"/>
          </w:tcPr>
          <w:p w:rsidR="001A627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643" w:type="dxa"/>
          </w:tcPr>
          <w:p w:rsidR="001A627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3F1FC0" w:rsidTr="0020727B">
        <w:trPr>
          <w:trHeight w:val="1095"/>
        </w:trPr>
        <w:tc>
          <w:tcPr>
            <w:tcW w:w="1242" w:type="dxa"/>
          </w:tcPr>
          <w:p w:rsidR="003F1FC0" w:rsidRPr="006635BF" w:rsidRDefault="003F1FC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1FC0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в системах уличного освещения сельсовета</w:t>
            </w:r>
          </w:p>
        </w:tc>
        <w:tc>
          <w:tcPr>
            <w:tcW w:w="1843" w:type="dxa"/>
          </w:tcPr>
          <w:p w:rsidR="003F1FC0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C1630" w:rsidTr="0020727B"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C1630" w:rsidTr="0020727B"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электроэнергии на отпущенную холодную воду от водозабора (скважина, водонапорная башня и системы транспортировки) муниципального образования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</w:tcPr>
          <w:p w:rsidR="00BC1630" w:rsidRPr="00D176B1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74B">
              <w:rPr>
                <w:rFonts w:ascii="Times New Roman" w:hAnsi="Times New Roman" w:cs="Times New Roman"/>
                <w:sz w:val="28"/>
                <w:szCs w:val="28"/>
              </w:rPr>
              <w:t>,583</w:t>
            </w:r>
          </w:p>
        </w:tc>
        <w:tc>
          <w:tcPr>
            <w:tcW w:w="1559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69EE">
              <w:rPr>
                <w:rFonts w:ascii="Times New Roman" w:hAnsi="Times New Roman" w:cs="Times New Roman"/>
                <w:sz w:val="28"/>
                <w:szCs w:val="28"/>
              </w:rPr>
              <w:t>,829</w:t>
            </w:r>
          </w:p>
        </w:tc>
        <w:tc>
          <w:tcPr>
            <w:tcW w:w="1695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9EE">
              <w:rPr>
                <w:rFonts w:ascii="Times New Roman" w:hAnsi="Times New Roman" w:cs="Times New Roman"/>
                <w:sz w:val="28"/>
                <w:szCs w:val="28"/>
              </w:rPr>
              <w:t>,926</w:t>
            </w:r>
          </w:p>
        </w:tc>
        <w:tc>
          <w:tcPr>
            <w:tcW w:w="1643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BE">
              <w:rPr>
                <w:rFonts w:ascii="Times New Roman" w:hAnsi="Times New Roman" w:cs="Times New Roman"/>
                <w:sz w:val="28"/>
                <w:szCs w:val="28"/>
              </w:rPr>
              <w:t>,122</w:t>
            </w:r>
          </w:p>
        </w:tc>
      </w:tr>
      <w:tr w:rsidR="00BC1630" w:rsidTr="00B77D6D">
        <w:trPr>
          <w:trHeight w:val="265"/>
        </w:trPr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C1630" w:rsidRPr="0010540D" w:rsidRDefault="00A256AA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559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695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643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</w:tr>
    </w:tbl>
    <w:p w:rsidR="00061613" w:rsidRDefault="00061613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BB" w:rsidRPr="009D7DBB" w:rsidRDefault="009D7DBB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Сведения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о показателях (индикаторах) муниципальной программы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6064"/>
        <w:gridCol w:w="1491"/>
        <w:gridCol w:w="1513"/>
        <w:gridCol w:w="1515"/>
        <w:gridCol w:w="1515"/>
        <w:gridCol w:w="1515"/>
      </w:tblGrid>
      <w:tr w:rsidR="009D7DBB" w:rsidRPr="009D7DBB" w:rsidTr="00E45E83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Значения показателей</w:t>
            </w:r>
          </w:p>
        </w:tc>
      </w:tr>
      <w:tr w:rsidR="009D7DBB" w:rsidRPr="009D7DBB" w:rsidTr="00E45E83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</w:t>
            </w:r>
            <w:r w:rsidR="00B92F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2026</w:t>
            </w:r>
          </w:p>
        </w:tc>
      </w:tr>
      <w:tr w:rsidR="009D7DBB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8</w:t>
            </w:r>
          </w:p>
        </w:tc>
      </w:tr>
      <w:tr w:rsidR="00F75853" w:rsidRPr="009D7DBB" w:rsidTr="00F75853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потребляемой муниципальными учреждениями </w:t>
            </w:r>
            <w:r w:rsidRPr="009D7DBB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электрической энергии</w:t>
            </w: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5853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106E0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5853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106E0B" w:rsidRDefault="00B92F5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E752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E75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</w:tbl>
    <w:p w:rsidR="00E45E83" w:rsidRDefault="00E45E83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Перечень основных мероприятий муниципальной программы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242"/>
        <w:gridCol w:w="1935"/>
        <w:gridCol w:w="1738"/>
        <w:gridCol w:w="1437"/>
        <w:gridCol w:w="1649"/>
        <w:gridCol w:w="1590"/>
        <w:gridCol w:w="1592"/>
      </w:tblGrid>
      <w:tr w:rsidR="009D7DBB" w:rsidRPr="009D7DBB" w:rsidTr="00B92F50">
        <w:trPr>
          <w:trHeight w:val="276"/>
        </w:trPr>
        <w:tc>
          <w:tcPr>
            <w:tcW w:w="66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49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D7DBB" w:rsidRPr="009D7DBB" w:rsidTr="00B92F50">
        <w:trPr>
          <w:trHeight w:val="238"/>
        </w:trPr>
        <w:tc>
          <w:tcPr>
            <w:tcW w:w="665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42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9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Последствия </w:t>
            </w: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нереализации</w:t>
            </w:r>
            <w:proofErr w:type="spellEnd"/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592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Связь с показателями муниципальной программы</w:t>
            </w:r>
          </w:p>
        </w:tc>
      </w:tr>
      <w:tr w:rsidR="009D7DBB" w:rsidRPr="009D7DBB" w:rsidTr="00B92F50">
        <w:tc>
          <w:tcPr>
            <w:tcW w:w="66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42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начала реализации</w:t>
            </w:r>
          </w:p>
        </w:tc>
        <w:tc>
          <w:tcPr>
            <w:tcW w:w="14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окончания реализации</w:t>
            </w:r>
          </w:p>
        </w:tc>
        <w:tc>
          <w:tcPr>
            <w:tcW w:w="1649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9D7DBB" w:rsidRPr="009D7DBB" w:rsidTr="00B92F50">
        <w:tc>
          <w:tcPr>
            <w:tcW w:w="6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</w:tr>
      <w:tr w:rsidR="007F63CE" w:rsidRPr="009D7DBB" w:rsidTr="00B92F50">
        <w:tc>
          <w:tcPr>
            <w:tcW w:w="6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7F63CE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19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F51D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 сельсовета</w:t>
            </w:r>
          </w:p>
        </w:tc>
        <w:tc>
          <w:tcPr>
            <w:tcW w:w="17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 w:rsidR="00B92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 w:rsidR="00B92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электрической энергии</w:t>
            </w:r>
          </w:p>
        </w:tc>
        <w:tc>
          <w:tcPr>
            <w:tcW w:w="15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7F63CE" w:rsidRPr="009D7DBB" w:rsidTr="00B92F50">
        <w:tc>
          <w:tcPr>
            <w:tcW w:w="6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7F63CE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19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EF51D7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</w:t>
            </w:r>
            <w:r w:rsidRPr="00EF51D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дминистрация сельсовета</w:t>
            </w:r>
          </w:p>
        </w:tc>
        <w:tc>
          <w:tcPr>
            <w:tcW w:w="17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 w:rsidR="00B92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 w:rsidR="00B92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потребления воды</w:t>
            </w:r>
          </w:p>
        </w:tc>
        <w:tc>
          <w:tcPr>
            <w:tcW w:w="15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:rsid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0" w:rsidRDefault="00B92F5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0" w:rsidRDefault="00B92F5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0" w:rsidRPr="009D7DBB" w:rsidRDefault="00B92F5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6D" w:rsidRDefault="00B77D6D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AE7" w:rsidRDefault="00391AE7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D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D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DBB">
        <w:rPr>
          <w:rFonts w:ascii="Times New Roman" w:eastAsia="Calibri" w:hAnsi="Times New Roman" w:cs="Times New Roman"/>
          <w:b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980"/>
        <w:gridCol w:w="3253"/>
        <w:gridCol w:w="3812"/>
        <w:gridCol w:w="2985"/>
      </w:tblGrid>
      <w:tr w:rsidR="009D7DBB" w:rsidRPr="009D7DBB" w:rsidTr="00FA7C67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сроки приняти</w:t>
            </w:r>
            <w:r w:rsidR="00B51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D7DBB" w:rsidRPr="009D7DBB" w:rsidTr="00FA7C67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7DBB" w:rsidRPr="009D7DBB" w:rsidTr="00FA7C67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EA6F3C" w:rsidRDefault="00B51427" w:rsidP="00D35F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F3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4B12" w:rsidRPr="00EA6F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6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D35FD2" w:rsidRPr="00EA6F3C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Богатыревского </w:t>
            </w:r>
            <w:r w:rsidR="00DD2343" w:rsidRPr="00EA6F3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B92F50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2023(24</w:t>
            </w:r>
            <w:r w:rsidR="007303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5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73034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D7DBB"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9D7DBB" w:rsidRPr="009D7DBB" w:rsidTr="00D90F6C">
        <w:trPr>
          <w:trHeight w:val="2460"/>
          <w:jc w:val="center"/>
        </w:trPr>
        <w:tc>
          <w:tcPr>
            <w:tcW w:w="1062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рублей), годы</w:t>
            </w:r>
          </w:p>
        </w:tc>
      </w:tr>
      <w:tr w:rsidR="009D7DBB" w:rsidRPr="009D7DBB" w:rsidTr="00D90F6C">
        <w:trPr>
          <w:trHeight w:val="420"/>
          <w:jc w:val="center"/>
        </w:trPr>
        <w:tc>
          <w:tcPr>
            <w:tcW w:w="1062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D7DBB" w:rsidRPr="009D7DBB" w:rsidTr="00D90F6C">
        <w:trPr>
          <w:trHeight w:val="149"/>
          <w:jc w:val="center"/>
        </w:trPr>
        <w:tc>
          <w:tcPr>
            <w:tcW w:w="106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441CD" w:rsidRPr="009D7DBB" w:rsidTr="00D90F6C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widowControl w:val="0"/>
        <w:autoSpaceDE w:val="0"/>
        <w:autoSpaceDN w:val="0"/>
        <w:adjustRightInd w:val="0"/>
        <w:spacing w:after="0" w:line="276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9D7DBB" w:rsidRPr="009D7DBB" w:rsidRDefault="009D7DBB" w:rsidP="0095293D">
      <w:pPr>
        <w:spacing w:after="0" w:line="276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 w:rsidR="009D7DBB" w:rsidRPr="009D7DBB" w:rsidTr="00D90F6C">
        <w:trPr>
          <w:trHeight w:val="113"/>
          <w:tblHeader/>
        </w:trPr>
        <w:tc>
          <w:tcPr>
            <w:tcW w:w="262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рублей), годы</w:t>
            </w:r>
          </w:p>
        </w:tc>
      </w:tr>
      <w:tr w:rsidR="009D7DBB" w:rsidRPr="009D7DBB" w:rsidTr="00D90F6C">
        <w:trPr>
          <w:tblHeader/>
        </w:trPr>
        <w:tc>
          <w:tcPr>
            <w:tcW w:w="262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63" w:type="dxa"/>
          </w:tcPr>
          <w:p w:rsidR="009D7DBB" w:rsidRPr="009D7DBB" w:rsidRDefault="00B92F50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</w:tr>
      <w:tr w:rsidR="00377E2A" w:rsidRPr="009D7DBB" w:rsidTr="00D90F6C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81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 w:val="restart"/>
          </w:tcPr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0" w:rsidRDefault="00B92F5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0" w:rsidRDefault="00B92F5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0" w:rsidRDefault="00B92F5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50" w:rsidRDefault="00B92F5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704"/>
        <w:gridCol w:w="4853"/>
        <w:gridCol w:w="2427"/>
        <w:gridCol w:w="2427"/>
        <w:gridCol w:w="2427"/>
        <w:gridCol w:w="2427"/>
      </w:tblGrid>
      <w:tr w:rsidR="009D7DBB" w:rsidRPr="009D7DBB" w:rsidTr="00D90F6C">
        <w:tc>
          <w:tcPr>
            <w:tcW w:w="704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3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9D7DBB" w:rsidRPr="009D7DBB" w:rsidRDefault="009D7DBB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9D7DBB" w:rsidRPr="009D7DBB" w:rsidTr="00D90F6C">
        <w:tc>
          <w:tcPr>
            <w:tcW w:w="704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D7DBB" w:rsidRPr="009D7DBB" w:rsidRDefault="00B92F50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27" w:type="dxa"/>
          </w:tcPr>
          <w:p w:rsidR="009D7DBB" w:rsidRPr="009D7DBB" w:rsidRDefault="00B92F50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427" w:type="dxa"/>
          </w:tcPr>
          <w:p w:rsidR="009D7DBB" w:rsidRPr="009D7DBB" w:rsidRDefault="00B92F50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9D7DBB" w:rsidRPr="009D7DBB" w:rsidTr="00D90F6C">
        <w:tc>
          <w:tcPr>
            <w:tcW w:w="704" w:type="dxa"/>
          </w:tcPr>
          <w:p w:rsidR="009D7DBB" w:rsidRPr="009D7DBB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</w:tcPr>
          <w:p w:rsidR="009D7DBB" w:rsidRP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C8">
              <w:rPr>
                <w:rFonts w:ascii="Times New Roman" w:hAnsi="Times New Roman" w:cs="Times New Roman"/>
                <w:sz w:val="28"/>
                <w:szCs w:val="28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9D7DBB" w:rsidRPr="009D7DBB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D7DBB" w:rsidRPr="009D7DBB" w:rsidRDefault="00B92F50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D7DBB" w:rsidRPr="009D7DBB" w:rsidRDefault="00B92F50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31.12.2025</w:t>
            </w:r>
          </w:p>
        </w:tc>
        <w:tc>
          <w:tcPr>
            <w:tcW w:w="2427" w:type="dxa"/>
          </w:tcPr>
          <w:p w:rsidR="009D7DBB" w:rsidRPr="009D7DBB" w:rsidRDefault="00B92F50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31.12.2026</w:t>
            </w:r>
          </w:p>
        </w:tc>
      </w:tr>
      <w:tr w:rsidR="00833A16" w:rsidRPr="009D7DBB" w:rsidTr="00D90F6C">
        <w:tc>
          <w:tcPr>
            <w:tcW w:w="704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3" w:type="dxa"/>
          </w:tcPr>
          <w:p w:rsidR="00833A16" w:rsidRPr="009F07C8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подготовке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7C8" w:rsidRPr="009D7DBB" w:rsidTr="00D90F6C">
        <w:tc>
          <w:tcPr>
            <w:tcW w:w="704" w:type="dxa"/>
          </w:tcPr>
          <w:p w:rsid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3" w:type="dxa"/>
          </w:tcPr>
          <w:p w:rsidR="009F07C8" w:rsidRP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C8">
              <w:rPr>
                <w:rFonts w:ascii="Times New Roman" w:hAnsi="Times New Roman" w:cs="Times New Roman"/>
                <w:sz w:val="28"/>
                <w:szCs w:val="28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F07C8" w:rsidRPr="009D7DBB" w:rsidRDefault="00B92F50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F07C8" w:rsidRPr="009D7DBB" w:rsidRDefault="00B92F50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31.12.2025</w:t>
            </w:r>
          </w:p>
        </w:tc>
        <w:tc>
          <w:tcPr>
            <w:tcW w:w="2427" w:type="dxa"/>
          </w:tcPr>
          <w:p w:rsidR="009F07C8" w:rsidRPr="009D7DBB" w:rsidRDefault="00B92F50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31.12.2026</w:t>
            </w:r>
            <w:bookmarkStart w:id="0" w:name="_GoBack"/>
            <w:bookmarkEnd w:id="0"/>
          </w:p>
        </w:tc>
      </w:tr>
    </w:tbl>
    <w:p w:rsidR="009D7DBB" w:rsidRPr="009D7DBB" w:rsidRDefault="009D7DBB" w:rsidP="009529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A37345" w:rsidRDefault="009D7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DBB" w:rsidRPr="00A37345" w:rsidSect="00581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C0" w:rsidRDefault="00F416C0" w:rsidP="000A14C2">
      <w:pPr>
        <w:spacing w:after="0" w:line="240" w:lineRule="auto"/>
      </w:pPr>
      <w:r>
        <w:separator/>
      </w:r>
    </w:p>
  </w:endnote>
  <w:endnote w:type="continuationSeparator" w:id="0">
    <w:p w:rsidR="00F416C0" w:rsidRDefault="00F416C0" w:rsidP="000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50" w:rsidRDefault="00B92F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50" w:rsidRDefault="00B92F50">
    <w:pPr>
      <w:pStyle w:val="aa"/>
      <w:jc w:val="center"/>
    </w:pPr>
  </w:p>
  <w:p w:rsidR="00B92F50" w:rsidRDefault="00B92F5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50" w:rsidRDefault="00B92F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C0" w:rsidRDefault="00F416C0" w:rsidP="000A14C2">
      <w:pPr>
        <w:spacing w:after="0" w:line="240" w:lineRule="auto"/>
      </w:pPr>
      <w:r>
        <w:separator/>
      </w:r>
    </w:p>
  </w:footnote>
  <w:footnote w:type="continuationSeparator" w:id="0">
    <w:p w:rsidR="00F416C0" w:rsidRDefault="00F416C0" w:rsidP="000A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50" w:rsidRDefault="00B92F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50" w:rsidRDefault="00B92F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50" w:rsidRDefault="00B92F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28AC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57011B"/>
    <w:multiLevelType w:val="hybridMultilevel"/>
    <w:tmpl w:val="3E1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1F6D"/>
    <w:multiLevelType w:val="hybridMultilevel"/>
    <w:tmpl w:val="B77224FA"/>
    <w:lvl w:ilvl="0" w:tplc="279C002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4"/>
  </w:num>
  <w:num w:numId="5">
    <w:abstractNumId w:val="14"/>
  </w:num>
  <w:num w:numId="6">
    <w:abstractNumId w:val="32"/>
  </w:num>
  <w:num w:numId="7">
    <w:abstractNumId w:val="33"/>
  </w:num>
  <w:num w:numId="8">
    <w:abstractNumId w:val="5"/>
  </w:num>
  <w:num w:numId="9">
    <w:abstractNumId w:val="20"/>
  </w:num>
  <w:num w:numId="10">
    <w:abstractNumId w:val="29"/>
  </w:num>
  <w:num w:numId="11">
    <w:abstractNumId w:val="35"/>
  </w:num>
  <w:num w:numId="12">
    <w:abstractNumId w:val="21"/>
  </w:num>
  <w:num w:numId="13">
    <w:abstractNumId w:val="0"/>
  </w:num>
  <w:num w:numId="14">
    <w:abstractNumId w:val="7"/>
  </w:num>
  <w:num w:numId="15">
    <w:abstractNumId w:val="9"/>
  </w:num>
  <w:num w:numId="16">
    <w:abstractNumId w:val="30"/>
  </w:num>
  <w:num w:numId="17">
    <w:abstractNumId w:val="25"/>
  </w:num>
  <w:num w:numId="18">
    <w:abstractNumId w:val="2"/>
  </w:num>
  <w:num w:numId="19">
    <w:abstractNumId w:val="28"/>
  </w:num>
  <w:num w:numId="20">
    <w:abstractNumId w:val="13"/>
  </w:num>
  <w:num w:numId="21">
    <w:abstractNumId w:val="24"/>
  </w:num>
  <w:num w:numId="22">
    <w:abstractNumId w:val="10"/>
  </w:num>
  <w:num w:numId="23">
    <w:abstractNumId w:val="1"/>
  </w:num>
  <w:num w:numId="24">
    <w:abstractNumId w:val="36"/>
  </w:num>
  <w:num w:numId="25">
    <w:abstractNumId w:val="18"/>
  </w:num>
  <w:num w:numId="26">
    <w:abstractNumId w:val="17"/>
  </w:num>
  <w:num w:numId="27">
    <w:abstractNumId w:val="6"/>
  </w:num>
  <w:num w:numId="28">
    <w:abstractNumId w:val="37"/>
  </w:num>
  <w:num w:numId="29">
    <w:abstractNumId w:val="31"/>
  </w:num>
  <w:num w:numId="30">
    <w:abstractNumId w:val="19"/>
  </w:num>
  <w:num w:numId="31">
    <w:abstractNumId w:val="11"/>
  </w:num>
  <w:num w:numId="32">
    <w:abstractNumId w:val="8"/>
  </w:num>
  <w:num w:numId="33">
    <w:abstractNumId w:val="26"/>
  </w:num>
  <w:num w:numId="34">
    <w:abstractNumId w:val="15"/>
  </w:num>
  <w:num w:numId="35">
    <w:abstractNumId w:val="16"/>
  </w:num>
  <w:num w:numId="36">
    <w:abstractNumId w:val="22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B"/>
    <w:rsid w:val="00004FC8"/>
    <w:rsid w:val="00011F2D"/>
    <w:rsid w:val="0001285D"/>
    <w:rsid w:val="000210F9"/>
    <w:rsid w:val="00026BDE"/>
    <w:rsid w:val="00031642"/>
    <w:rsid w:val="0003358C"/>
    <w:rsid w:val="000347E9"/>
    <w:rsid w:val="0004110E"/>
    <w:rsid w:val="00043397"/>
    <w:rsid w:val="00044272"/>
    <w:rsid w:val="0004621D"/>
    <w:rsid w:val="00051470"/>
    <w:rsid w:val="0005193C"/>
    <w:rsid w:val="00055D5F"/>
    <w:rsid w:val="00055EF9"/>
    <w:rsid w:val="00060AB2"/>
    <w:rsid w:val="00061613"/>
    <w:rsid w:val="00064EAC"/>
    <w:rsid w:val="00076EDA"/>
    <w:rsid w:val="000800C1"/>
    <w:rsid w:val="0008565C"/>
    <w:rsid w:val="000911C6"/>
    <w:rsid w:val="000954B1"/>
    <w:rsid w:val="000A14C2"/>
    <w:rsid w:val="000A60E3"/>
    <w:rsid w:val="000A6AE4"/>
    <w:rsid w:val="000B0D43"/>
    <w:rsid w:val="000B5A97"/>
    <w:rsid w:val="000B7523"/>
    <w:rsid w:val="000C3E7F"/>
    <w:rsid w:val="000C4B29"/>
    <w:rsid w:val="000C75B7"/>
    <w:rsid w:val="000D4409"/>
    <w:rsid w:val="000E0E76"/>
    <w:rsid w:val="000F1004"/>
    <w:rsid w:val="000F3B46"/>
    <w:rsid w:val="000F3CBD"/>
    <w:rsid w:val="000F49D3"/>
    <w:rsid w:val="0010540D"/>
    <w:rsid w:val="00106E0B"/>
    <w:rsid w:val="001106DF"/>
    <w:rsid w:val="00111B29"/>
    <w:rsid w:val="00124EB1"/>
    <w:rsid w:val="00127BB6"/>
    <w:rsid w:val="001308CC"/>
    <w:rsid w:val="0013107E"/>
    <w:rsid w:val="001323DD"/>
    <w:rsid w:val="00136C47"/>
    <w:rsid w:val="00137E96"/>
    <w:rsid w:val="001456FE"/>
    <w:rsid w:val="0015597E"/>
    <w:rsid w:val="00155B61"/>
    <w:rsid w:val="0016370E"/>
    <w:rsid w:val="00167ABF"/>
    <w:rsid w:val="001709BE"/>
    <w:rsid w:val="00171F83"/>
    <w:rsid w:val="00172DD8"/>
    <w:rsid w:val="001836F2"/>
    <w:rsid w:val="001961DE"/>
    <w:rsid w:val="001A6275"/>
    <w:rsid w:val="001A6508"/>
    <w:rsid w:val="001B374B"/>
    <w:rsid w:val="001B4545"/>
    <w:rsid w:val="001C0A29"/>
    <w:rsid w:val="001C3522"/>
    <w:rsid w:val="001C3B17"/>
    <w:rsid w:val="001C470C"/>
    <w:rsid w:val="001C4F05"/>
    <w:rsid w:val="001D0650"/>
    <w:rsid w:val="001D2A6A"/>
    <w:rsid w:val="001D6A55"/>
    <w:rsid w:val="001D6D09"/>
    <w:rsid w:val="001F2497"/>
    <w:rsid w:val="001F43FE"/>
    <w:rsid w:val="002057F4"/>
    <w:rsid w:val="00205B71"/>
    <w:rsid w:val="00206C0B"/>
    <w:rsid w:val="0020727B"/>
    <w:rsid w:val="00207E54"/>
    <w:rsid w:val="00213565"/>
    <w:rsid w:val="002173CC"/>
    <w:rsid w:val="002201B9"/>
    <w:rsid w:val="002307DB"/>
    <w:rsid w:val="00242963"/>
    <w:rsid w:val="002450F3"/>
    <w:rsid w:val="00247A5C"/>
    <w:rsid w:val="0026294C"/>
    <w:rsid w:val="002639D5"/>
    <w:rsid w:val="00265704"/>
    <w:rsid w:val="00272284"/>
    <w:rsid w:val="00272C35"/>
    <w:rsid w:val="0027311E"/>
    <w:rsid w:val="002749A0"/>
    <w:rsid w:val="002755CD"/>
    <w:rsid w:val="00277230"/>
    <w:rsid w:val="002807FF"/>
    <w:rsid w:val="00284826"/>
    <w:rsid w:val="00294287"/>
    <w:rsid w:val="002A4B07"/>
    <w:rsid w:val="002A4CAE"/>
    <w:rsid w:val="002A61DC"/>
    <w:rsid w:val="002A736B"/>
    <w:rsid w:val="002B0A89"/>
    <w:rsid w:val="002B4A0C"/>
    <w:rsid w:val="002C4D53"/>
    <w:rsid w:val="002C55B9"/>
    <w:rsid w:val="002D02C4"/>
    <w:rsid w:val="002D4D4B"/>
    <w:rsid w:val="002D6BA3"/>
    <w:rsid w:val="002D6FE7"/>
    <w:rsid w:val="002D7356"/>
    <w:rsid w:val="002E240C"/>
    <w:rsid w:val="002E2BE7"/>
    <w:rsid w:val="002F0ECE"/>
    <w:rsid w:val="0030290D"/>
    <w:rsid w:val="00310827"/>
    <w:rsid w:val="00316B0A"/>
    <w:rsid w:val="00323239"/>
    <w:rsid w:val="00323E1F"/>
    <w:rsid w:val="0033382D"/>
    <w:rsid w:val="00333918"/>
    <w:rsid w:val="003471BD"/>
    <w:rsid w:val="0035686C"/>
    <w:rsid w:val="00356B9A"/>
    <w:rsid w:val="00363163"/>
    <w:rsid w:val="003639D6"/>
    <w:rsid w:val="00363F22"/>
    <w:rsid w:val="00364C8E"/>
    <w:rsid w:val="00366F2F"/>
    <w:rsid w:val="00367D62"/>
    <w:rsid w:val="00373FBD"/>
    <w:rsid w:val="00377E2A"/>
    <w:rsid w:val="00385B2E"/>
    <w:rsid w:val="00385E5A"/>
    <w:rsid w:val="00387D54"/>
    <w:rsid w:val="00391AE7"/>
    <w:rsid w:val="00392FE9"/>
    <w:rsid w:val="00395205"/>
    <w:rsid w:val="003A0685"/>
    <w:rsid w:val="003A1575"/>
    <w:rsid w:val="003A6D9C"/>
    <w:rsid w:val="003B0E50"/>
    <w:rsid w:val="003B44AB"/>
    <w:rsid w:val="003B6B44"/>
    <w:rsid w:val="003B757C"/>
    <w:rsid w:val="003C3F34"/>
    <w:rsid w:val="003C4029"/>
    <w:rsid w:val="003D2B24"/>
    <w:rsid w:val="003E02D3"/>
    <w:rsid w:val="003E1395"/>
    <w:rsid w:val="003E3703"/>
    <w:rsid w:val="003E4064"/>
    <w:rsid w:val="003E4827"/>
    <w:rsid w:val="003F1FC0"/>
    <w:rsid w:val="003F2041"/>
    <w:rsid w:val="003F4ED1"/>
    <w:rsid w:val="003F6AF6"/>
    <w:rsid w:val="004024DD"/>
    <w:rsid w:val="004049A0"/>
    <w:rsid w:val="00404CE8"/>
    <w:rsid w:val="004130DB"/>
    <w:rsid w:val="0041469F"/>
    <w:rsid w:val="004162AA"/>
    <w:rsid w:val="00417293"/>
    <w:rsid w:val="00427CFD"/>
    <w:rsid w:val="00441652"/>
    <w:rsid w:val="00447468"/>
    <w:rsid w:val="00463D62"/>
    <w:rsid w:val="00473BCA"/>
    <w:rsid w:val="0048239A"/>
    <w:rsid w:val="00483DAF"/>
    <w:rsid w:val="00486E3F"/>
    <w:rsid w:val="00486F7F"/>
    <w:rsid w:val="00487429"/>
    <w:rsid w:val="004931E6"/>
    <w:rsid w:val="0049568C"/>
    <w:rsid w:val="004A1E18"/>
    <w:rsid w:val="004A56A1"/>
    <w:rsid w:val="004A6613"/>
    <w:rsid w:val="004B1AF6"/>
    <w:rsid w:val="004B1E23"/>
    <w:rsid w:val="004C0688"/>
    <w:rsid w:val="004C27FE"/>
    <w:rsid w:val="004C3A10"/>
    <w:rsid w:val="004C645E"/>
    <w:rsid w:val="004C69F8"/>
    <w:rsid w:val="004D1B5A"/>
    <w:rsid w:val="004D4800"/>
    <w:rsid w:val="004D61F4"/>
    <w:rsid w:val="004E0946"/>
    <w:rsid w:val="004E2728"/>
    <w:rsid w:val="004E3A34"/>
    <w:rsid w:val="004F08B0"/>
    <w:rsid w:val="0050096A"/>
    <w:rsid w:val="005011AB"/>
    <w:rsid w:val="005101BE"/>
    <w:rsid w:val="005104FC"/>
    <w:rsid w:val="00513201"/>
    <w:rsid w:val="00525799"/>
    <w:rsid w:val="005316BB"/>
    <w:rsid w:val="00531D53"/>
    <w:rsid w:val="00536FEF"/>
    <w:rsid w:val="00542506"/>
    <w:rsid w:val="00546370"/>
    <w:rsid w:val="00547FC0"/>
    <w:rsid w:val="0055552E"/>
    <w:rsid w:val="005560BE"/>
    <w:rsid w:val="00570F66"/>
    <w:rsid w:val="00581488"/>
    <w:rsid w:val="005873F5"/>
    <w:rsid w:val="00591217"/>
    <w:rsid w:val="00594C99"/>
    <w:rsid w:val="00597373"/>
    <w:rsid w:val="005A27A7"/>
    <w:rsid w:val="005A2B41"/>
    <w:rsid w:val="005B053A"/>
    <w:rsid w:val="005B0A9C"/>
    <w:rsid w:val="005B27E6"/>
    <w:rsid w:val="005B7C84"/>
    <w:rsid w:val="005C1B78"/>
    <w:rsid w:val="005C2D10"/>
    <w:rsid w:val="005D2CE2"/>
    <w:rsid w:val="005D7AD8"/>
    <w:rsid w:val="005E1A5D"/>
    <w:rsid w:val="005E512E"/>
    <w:rsid w:val="005F04F7"/>
    <w:rsid w:val="005F2891"/>
    <w:rsid w:val="005F3062"/>
    <w:rsid w:val="005F60C9"/>
    <w:rsid w:val="00602A5E"/>
    <w:rsid w:val="0061276C"/>
    <w:rsid w:val="006134AA"/>
    <w:rsid w:val="006154A7"/>
    <w:rsid w:val="00616B55"/>
    <w:rsid w:val="006309F5"/>
    <w:rsid w:val="00631A81"/>
    <w:rsid w:val="00635FC9"/>
    <w:rsid w:val="006365CE"/>
    <w:rsid w:val="00636810"/>
    <w:rsid w:val="00636C0E"/>
    <w:rsid w:val="006441CD"/>
    <w:rsid w:val="00647690"/>
    <w:rsid w:val="006511C0"/>
    <w:rsid w:val="00656F69"/>
    <w:rsid w:val="00660BD1"/>
    <w:rsid w:val="00660C0B"/>
    <w:rsid w:val="00664171"/>
    <w:rsid w:val="00665CD8"/>
    <w:rsid w:val="006771B6"/>
    <w:rsid w:val="00677678"/>
    <w:rsid w:val="0068720D"/>
    <w:rsid w:val="006874B1"/>
    <w:rsid w:val="00692118"/>
    <w:rsid w:val="00695D97"/>
    <w:rsid w:val="00696EB6"/>
    <w:rsid w:val="00696F18"/>
    <w:rsid w:val="006A06FB"/>
    <w:rsid w:val="006A1961"/>
    <w:rsid w:val="006A2C9F"/>
    <w:rsid w:val="006B2DC0"/>
    <w:rsid w:val="006B6C9E"/>
    <w:rsid w:val="006B6E7F"/>
    <w:rsid w:val="006C1834"/>
    <w:rsid w:val="006C2B2F"/>
    <w:rsid w:val="006C6294"/>
    <w:rsid w:val="006D008D"/>
    <w:rsid w:val="006D0117"/>
    <w:rsid w:val="006D0C10"/>
    <w:rsid w:val="006E4CBE"/>
    <w:rsid w:val="006F1E7B"/>
    <w:rsid w:val="006F5107"/>
    <w:rsid w:val="006F6073"/>
    <w:rsid w:val="007032E3"/>
    <w:rsid w:val="007044A8"/>
    <w:rsid w:val="007102BA"/>
    <w:rsid w:val="007160EA"/>
    <w:rsid w:val="00716E70"/>
    <w:rsid w:val="00717F92"/>
    <w:rsid w:val="00725E4A"/>
    <w:rsid w:val="007261F0"/>
    <w:rsid w:val="00730340"/>
    <w:rsid w:val="00735035"/>
    <w:rsid w:val="007512B0"/>
    <w:rsid w:val="00760C3D"/>
    <w:rsid w:val="0076214D"/>
    <w:rsid w:val="00766271"/>
    <w:rsid w:val="0077168D"/>
    <w:rsid w:val="00774CC6"/>
    <w:rsid w:val="007828CD"/>
    <w:rsid w:val="00784870"/>
    <w:rsid w:val="0079439D"/>
    <w:rsid w:val="007952EC"/>
    <w:rsid w:val="00796FB7"/>
    <w:rsid w:val="007A138C"/>
    <w:rsid w:val="007A5352"/>
    <w:rsid w:val="007B0D0D"/>
    <w:rsid w:val="007B24E5"/>
    <w:rsid w:val="007B483E"/>
    <w:rsid w:val="007B4AD7"/>
    <w:rsid w:val="007B62DC"/>
    <w:rsid w:val="007B6557"/>
    <w:rsid w:val="007B7DFD"/>
    <w:rsid w:val="007C352F"/>
    <w:rsid w:val="007C3AC7"/>
    <w:rsid w:val="007C4D0C"/>
    <w:rsid w:val="007D694B"/>
    <w:rsid w:val="007D6A9A"/>
    <w:rsid w:val="007D7E68"/>
    <w:rsid w:val="007E40D7"/>
    <w:rsid w:val="007F63CE"/>
    <w:rsid w:val="00800692"/>
    <w:rsid w:val="00802681"/>
    <w:rsid w:val="008063D6"/>
    <w:rsid w:val="00807C85"/>
    <w:rsid w:val="0081522F"/>
    <w:rsid w:val="00816F0F"/>
    <w:rsid w:val="0082150D"/>
    <w:rsid w:val="00827073"/>
    <w:rsid w:val="00832161"/>
    <w:rsid w:val="00833A16"/>
    <w:rsid w:val="00837C78"/>
    <w:rsid w:val="00837F3A"/>
    <w:rsid w:val="0084047B"/>
    <w:rsid w:val="00842DBB"/>
    <w:rsid w:val="008437BA"/>
    <w:rsid w:val="00845A3B"/>
    <w:rsid w:val="00851FBD"/>
    <w:rsid w:val="008522FD"/>
    <w:rsid w:val="008567A5"/>
    <w:rsid w:val="0086031C"/>
    <w:rsid w:val="00861206"/>
    <w:rsid w:val="0086681E"/>
    <w:rsid w:val="00866B30"/>
    <w:rsid w:val="0087026E"/>
    <w:rsid w:val="0087087D"/>
    <w:rsid w:val="0088354A"/>
    <w:rsid w:val="00885C90"/>
    <w:rsid w:val="00887EFF"/>
    <w:rsid w:val="00890766"/>
    <w:rsid w:val="008931C4"/>
    <w:rsid w:val="008944E8"/>
    <w:rsid w:val="008A3F43"/>
    <w:rsid w:val="008A4355"/>
    <w:rsid w:val="008A55DE"/>
    <w:rsid w:val="008A7BDB"/>
    <w:rsid w:val="008D3D7C"/>
    <w:rsid w:val="008E3E52"/>
    <w:rsid w:val="008E7259"/>
    <w:rsid w:val="008F022A"/>
    <w:rsid w:val="008F1087"/>
    <w:rsid w:val="00901A81"/>
    <w:rsid w:val="009021FA"/>
    <w:rsid w:val="00907571"/>
    <w:rsid w:val="00907862"/>
    <w:rsid w:val="00907A4C"/>
    <w:rsid w:val="009171AC"/>
    <w:rsid w:val="00921DA4"/>
    <w:rsid w:val="00930608"/>
    <w:rsid w:val="00930838"/>
    <w:rsid w:val="00930F84"/>
    <w:rsid w:val="00937755"/>
    <w:rsid w:val="0094213C"/>
    <w:rsid w:val="009435BC"/>
    <w:rsid w:val="009435CE"/>
    <w:rsid w:val="00946A9C"/>
    <w:rsid w:val="00951A25"/>
    <w:rsid w:val="0095293D"/>
    <w:rsid w:val="00952A41"/>
    <w:rsid w:val="0095691A"/>
    <w:rsid w:val="0096250E"/>
    <w:rsid w:val="0097293F"/>
    <w:rsid w:val="00972B58"/>
    <w:rsid w:val="00972DC4"/>
    <w:rsid w:val="0097547F"/>
    <w:rsid w:val="009764E5"/>
    <w:rsid w:val="00984ADE"/>
    <w:rsid w:val="009858EC"/>
    <w:rsid w:val="00985B27"/>
    <w:rsid w:val="0099135D"/>
    <w:rsid w:val="00996539"/>
    <w:rsid w:val="009A5D7A"/>
    <w:rsid w:val="009D2160"/>
    <w:rsid w:val="009D49EA"/>
    <w:rsid w:val="009D6948"/>
    <w:rsid w:val="009D7DBB"/>
    <w:rsid w:val="009F07C8"/>
    <w:rsid w:val="00A00E31"/>
    <w:rsid w:val="00A029BF"/>
    <w:rsid w:val="00A042C9"/>
    <w:rsid w:val="00A07E80"/>
    <w:rsid w:val="00A10B29"/>
    <w:rsid w:val="00A143AC"/>
    <w:rsid w:val="00A223F4"/>
    <w:rsid w:val="00A226FC"/>
    <w:rsid w:val="00A2468A"/>
    <w:rsid w:val="00A256AA"/>
    <w:rsid w:val="00A32EEE"/>
    <w:rsid w:val="00A35A63"/>
    <w:rsid w:val="00A37345"/>
    <w:rsid w:val="00A43993"/>
    <w:rsid w:val="00A5223A"/>
    <w:rsid w:val="00A534F8"/>
    <w:rsid w:val="00A55DB7"/>
    <w:rsid w:val="00A55F2B"/>
    <w:rsid w:val="00A561C0"/>
    <w:rsid w:val="00A617FB"/>
    <w:rsid w:val="00A72173"/>
    <w:rsid w:val="00A777BF"/>
    <w:rsid w:val="00A82949"/>
    <w:rsid w:val="00A83DA5"/>
    <w:rsid w:val="00A84A33"/>
    <w:rsid w:val="00A85FD3"/>
    <w:rsid w:val="00A96811"/>
    <w:rsid w:val="00AA222E"/>
    <w:rsid w:val="00AB5ADF"/>
    <w:rsid w:val="00AD0DD5"/>
    <w:rsid w:val="00AD3CD4"/>
    <w:rsid w:val="00AD6F2D"/>
    <w:rsid w:val="00AE2B52"/>
    <w:rsid w:val="00AE5AB3"/>
    <w:rsid w:val="00AF10C0"/>
    <w:rsid w:val="00AF3DA8"/>
    <w:rsid w:val="00AF5445"/>
    <w:rsid w:val="00B04BFF"/>
    <w:rsid w:val="00B060AF"/>
    <w:rsid w:val="00B102D4"/>
    <w:rsid w:val="00B12DF5"/>
    <w:rsid w:val="00B1700A"/>
    <w:rsid w:val="00B176AB"/>
    <w:rsid w:val="00B25205"/>
    <w:rsid w:val="00B34515"/>
    <w:rsid w:val="00B34F20"/>
    <w:rsid w:val="00B51427"/>
    <w:rsid w:val="00B54275"/>
    <w:rsid w:val="00B5751D"/>
    <w:rsid w:val="00B63A9A"/>
    <w:rsid w:val="00B63F22"/>
    <w:rsid w:val="00B65F5F"/>
    <w:rsid w:val="00B71714"/>
    <w:rsid w:val="00B7707A"/>
    <w:rsid w:val="00B77D6D"/>
    <w:rsid w:val="00B86798"/>
    <w:rsid w:val="00B90D61"/>
    <w:rsid w:val="00B92F50"/>
    <w:rsid w:val="00B93E4C"/>
    <w:rsid w:val="00B970BB"/>
    <w:rsid w:val="00BA2B23"/>
    <w:rsid w:val="00BA5CF6"/>
    <w:rsid w:val="00BB07DC"/>
    <w:rsid w:val="00BB1E80"/>
    <w:rsid w:val="00BB6203"/>
    <w:rsid w:val="00BC1630"/>
    <w:rsid w:val="00BC1AEC"/>
    <w:rsid w:val="00BC2105"/>
    <w:rsid w:val="00BC2DF6"/>
    <w:rsid w:val="00BC420B"/>
    <w:rsid w:val="00BC638C"/>
    <w:rsid w:val="00BC7BFF"/>
    <w:rsid w:val="00BD092F"/>
    <w:rsid w:val="00BD2A88"/>
    <w:rsid w:val="00BD30DD"/>
    <w:rsid w:val="00BD3292"/>
    <w:rsid w:val="00BE09A7"/>
    <w:rsid w:val="00BE4187"/>
    <w:rsid w:val="00BE46C2"/>
    <w:rsid w:val="00BF28C2"/>
    <w:rsid w:val="00BF3A0D"/>
    <w:rsid w:val="00C01248"/>
    <w:rsid w:val="00C027F9"/>
    <w:rsid w:val="00C02C43"/>
    <w:rsid w:val="00C03277"/>
    <w:rsid w:val="00C04992"/>
    <w:rsid w:val="00C13FDC"/>
    <w:rsid w:val="00C37426"/>
    <w:rsid w:val="00C624FA"/>
    <w:rsid w:val="00C716A4"/>
    <w:rsid w:val="00C7352E"/>
    <w:rsid w:val="00C743BD"/>
    <w:rsid w:val="00C74F06"/>
    <w:rsid w:val="00C813ED"/>
    <w:rsid w:val="00C81876"/>
    <w:rsid w:val="00C84543"/>
    <w:rsid w:val="00C849DC"/>
    <w:rsid w:val="00C85218"/>
    <w:rsid w:val="00C855AC"/>
    <w:rsid w:val="00C85838"/>
    <w:rsid w:val="00C94562"/>
    <w:rsid w:val="00CA1929"/>
    <w:rsid w:val="00CA2D31"/>
    <w:rsid w:val="00CA5580"/>
    <w:rsid w:val="00CB1871"/>
    <w:rsid w:val="00CB27E5"/>
    <w:rsid w:val="00CB3370"/>
    <w:rsid w:val="00CB56C4"/>
    <w:rsid w:val="00CC283A"/>
    <w:rsid w:val="00CC400B"/>
    <w:rsid w:val="00CC68D2"/>
    <w:rsid w:val="00CD3CEE"/>
    <w:rsid w:val="00CD4820"/>
    <w:rsid w:val="00CE0AC6"/>
    <w:rsid w:val="00CE1925"/>
    <w:rsid w:val="00CE258B"/>
    <w:rsid w:val="00CE4C95"/>
    <w:rsid w:val="00CE6929"/>
    <w:rsid w:val="00CF3534"/>
    <w:rsid w:val="00CF54AF"/>
    <w:rsid w:val="00CF69B4"/>
    <w:rsid w:val="00D14655"/>
    <w:rsid w:val="00D15F01"/>
    <w:rsid w:val="00D16823"/>
    <w:rsid w:val="00D176B1"/>
    <w:rsid w:val="00D227F8"/>
    <w:rsid w:val="00D23EDC"/>
    <w:rsid w:val="00D32866"/>
    <w:rsid w:val="00D35FD2"/>
    <w:rsid w:val="00D403EE"/>
    <w:rsid w:val="00D404F5"/>
    <w:rsid w:val="00D52279"/>
    <w:rsid w:val="00D55E5A"/>
    <w:rsid w:val="00D61F02"/>
    <w:rsid w:val="00D6308D"/>
    <w:rsid w:val="00D657BA"/>
    <w:rsid w:val="00D666B4"/>
    <w:rsid w:val="00D66C24"/>
    <w:rsid w:val="00D75805"/>
    <w:rsid w:val="00D75E8E"/>
    <w:rsid w:val="00D9038F"/>
    <w:rsid w:val="00D90F6C"/>
    <w:rsid w:val="00D91704"/>
    <w:rsid w:val="00D95BD8"/>
    <w:rsid w:val="00DA0BDC"/>
    <w:rsid w:val="00DA0CD5"/>
    <w:rsid w:val="00DA2FF7"/>
    <w:rsid w:val="00DB207E"/>
    <w:rsid w:val="00DC69EA"/>
    <w:rsid w:val="00DD2343"/>
    <w:rsid w:val="00DE0BCB"/>
    <w:rsid w:val="00DE2C25"/>
    <w:rsid w:val="00DE5A76"/>
    <w:rsid w:val="00DE6EDD"/>
    <w:rsid w:val="00DF1997"/>
    <w:rsid w:val="00DF2A6F"/>
    <w:rsid w:val="00DF3733"/>
    <w:rsid w:val="00DF772D"/>
    <w:rsid w:val="00E01DFA"/>
    <w:rsid w:val="00E04D7E"/>
    <w:rsid w:val="00E07C13"/>
    <w:rsid w:val="00E11A3C"/>
    <w:rsid w:val="00E17F3A"/>
    <w:rsid w:val="00E21878"/>
    <w:rsid w:val="00E3741D"/>
    <w:rsid w:val="00E45E83"/>
    <w:rsid w:val="00E46861"/>
    <w:rsid w:val="00E522C5"/>
    <w:rsid w:val="00E56D2F"/>
    <w:rsid w:val="00E66B84"/>
    <w:rsid w:val="00E672AB"/>
    <w:rsid w:val="00E67AA6"/>
    <w:rsid w:val="00E71979"/>
    <w:rsid w:val="00E7524E"/>
    <w:rsid w:val="00E75EEE"/>
    <w:rsid w:val="00E81DFE"/>
    <w:rsid w:val="00E824A1"/>
    <w:rsid w:val="00E85BD2"/>
    <w:rsid w:val="00E92265"/>
    <w:rsid w:val="00E934E4"/>
    <w:rsid w:val="00E97F41"/>
    <w:rsid w:val="00EA0D09"/>
    <w:rsid w:val="00EA202F"/>
    <w:rsid w:val="00EA20BF"/>
    <w:rsid w:val="00EA4BF1"/>
    <w:rsid w:val="00EA502F"/>
    <w:rsid w:val="00EA6F3C"/>
    <w:rsid w:val="00EA6F5F"/>
    <w:rsid w:val="00EB40D7"/>
    <w:rsid w:val="00EB4992"/>
    <w:rsid w:val="00EB608A"/>
    <w:rsid w:val="00EB7900"/>
    <w:rsid w:val="00EC66A3"/>
    <w:rsid w:val="00ED24CE"/>
    <w:rsid w:val="00ED32E7"/>
    <w:rsid w:val="00EE69EE"/>
    <w:rsid w:val="00EF51D7"/>
    <w:rsid w:val="00EF526D"/>
    <w:rsid w:val="00F02046"/>
    <w:rsid w:val="00F05490"/>
    <w:rsid w:val="00F14366"/>
    <w:rsid w:val="00F14469"/>
    <w:rsid w:val="00F14C98"/>
    <w:rsid w:val="00F16A39"/>
    <w:rsid w:val="00F24A46"/>
    <w:rsid w:val="00F2634D"/>
    <w:rsid w:val="00F26DB0"/>
    <w:rsid w:val="00F416C0"/>
    <w:rsid w:val="00F430D5"/>
    <w:rsid w:val="00F479E9"/>
    <w:rsid w:val="00F5327C"/>
    <w:rsid w:val="00F53457"/>
    <w:rsid w:val="00F61CCA"/>
    <w:rsid w:val="00F61F99"/>
    <w:rsid w:val="00F64BFA"/>
    <w:rsid w:val="00F66215"/>
    <w:rsid w:val="00F75853"/>
    <w:rsid w:val="00F764B1"/>
    <w:rsid w:val="00F8292C"/>
    <w:rsid w:val="00F8338E"/>
    <w:rsid w:val="00F8372B"/>
    <w:rsid w:val="00F9228A"/>
    <w:rsid w:val="00FA0AD4"/>
    <w:rsid w:val="00FA16C5"/>
    <w:rsid w:val="00FA1CE2"/>
    <w:rsid w:val="00FA4400"/>
    <w:rsid w:val="00FA7C67"/>
    <w:rsid w:val="00FC60B3"/>
    <w:rsid w:val="00FD5D78"/>
    <w:rsid w:val="00FE0DFF"/>
    <w:rsid w:val="00FF0F61"/>
    <w:rsid w:val="00FF1047"/>
    <w:rsid w:val="00FF249F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CF78"/>
  <w15:docId w15:val="{044125E2-EE46-43ED-9D65-DD772C40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C8"/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e">
    <w:name w:val="Тема"/>
    <w:basedOn w:val="af"/>
    <w:next w:val="af"/>
    <w:rsid w:val="005560BE"/>
    <w:pPr>
      <w:ind w:firstLine="0"/>
      <w:jc w:val="left"/>
    </w:pPr>
    <w:rPr>
      <w:szCs w:val="20"/>
    </w:rPr>
  </w:style>
  <w:style w:type="paragraph" w:styleId="af">
    <w:name w:val="Normal Indent"/>
    <w:basedOn w:val="a"/>
    <w:rsid w:val="005560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D7AB7390E9B6B3C9F9F6B176D27A42C7C87050B9288D574oAh1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2249CA7EA1C089C5468B84A8DA96BCF3BFB1AE18D0A6D290D54B17AG5BB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8D49B-8D75-4028-8DB1-DFB7A8D3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2023-11-17T12:04:00Z</cp:lastPrinted>
  <dcterms:created xsi:type="dcterms:W3CDTF">2022-11-16T12:28:00Z</dcterms:created>
  <dcterms:modified xsi:type="dcterms:W3CDTF">2023-11-17T12:09:00Z</dcterms:modified>
</cp:coreProperties>
</file>