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FC" w:rsidRDefault="00EA1FFC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ПРОЕКТ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4E10A9" w:rsidRDefault="00C906F2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БОГАТЫРЕВСКОГО</w:t>
      </w:r>
      <w:r w:rsidR="004E10A9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ГОРШЕЧЕНСКОГО РАЙОНА КУРСКОЙ ОБЛАСТИ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 _____________ года      №_____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E10A9" w:rsidRDefault="004E10A9" w:rsidP="004E10A9">
      <w:pPr>
        <w:pStyle w:val="ConsPlusTitle"/>
        <w:widowControl/>
        <w:jc w:val="center"/>
        <w:outlineLvl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в</w:t>
      </w:r>
      <w:r w:rsidR="00C906F2">
        <w:rPr>
          <w:rFonts w:ascii="Arial" w:hAnsi="Arial" w:cs="Arial"/>
          <w:sz w:val="32"/>
          <w:szCs w:val="32"/>
        </w:rPr>
        <w:t>несении изменений в решение № 41 от 27.03</w:t>
      </w:r>
      <w:r>
        <w:rPr>
          <w:rFonts w:ascii="Arial" w:hAnsi="Arial" w:cs="Arial"/>
          <w:sz w:val="32"/>
          <w:szCs w:val="32"/>
        </w:rPr>
        <w:t>.2019 года «Об утверждении Правил благоустройства территории</w:t>
      </w:r>
    </w:p>
    <w:p w:rsidR="004E10A9" w:rsidRDefault="004E10A9" w:rsidP="004E10A9">
      <w:pPr>
        <w:pStyle w:val="ConsPlusTitle"/>
        <w:widowControl/>
        <w:jc w:val="center"/>
        <w:outlineLvl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муниципального образования «</w:t>
      </w:r>
      <w:proofErr w:type="spellStart"/>
      <w:r w:rsidR="00C906F2">
        <w:rPr>
          <w:rFonts w:ascii="Arial" w:hAnsi="Arial" w:cs="Arial"/>
          <w:sz w:val="32"/>
          <w:szCs w:val="32"/>
        </w:rPr>
        <w:t>Богатыревский</w:t>
      </w:r>
      <w:proofErr w:type="spellEnd"/>
      <w:r>
        <w:rPr>
          <w:rFonts w:ascii="Arial" w:hAnsi="Arial" w:cs="Arial"/>
          <w:sz w:val="32"/>
          <w:szCs w:val="32"/>
        </w:rPr>
        <w:t xml:space="preserve"> сельсовет» Горшеченского района Курской области»</w:t>
      </w:r>
    </w:p>
    <w:p w:rsidR="004E10A9" w:rsidRDefault="004E10A9" w:rsidP="004E10A9">
      <w:pPr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906F2" w:rsidRDefault="004E10A9" w:rsidP="004E10A9">
      <w:pPr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Градостроительным кодексом РФ, Земельным кодексом РФ, Лесным кодексом РФ, Федеральным законом от 06 октября 2003 года № 131-ФЗ «Об общих принципах организации местного самоуправления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Российской </w:t>
      </w:r>
      <w:proofErr w:type="gramStart"/>
      <w:r>
        <w:rPr>
          <w:rFonts w:ascii="Arial" w:hAnsi="Arial" w:cs="Arial"/>
          <w:sz w:val="24"/>
          <w:szCs w:val="24"/>
        </w:rPr>
        <w:t xml:space="preserve">Федерации»,  Федеральным законом от 30 марта 1999 года № 52-ФЗ «О санитарно-эпидемиологическом благополучии населения», Федеральным законом от 10 января 2002 года № 7-ФЗ «Об охране окружающей среды», Приказом </w:t>
      </w:r>
      <w:proofErr w:type="spellStart"/>
      <w:r>
        <w:rPr>
          <w:rFonts w:ascii="Arial" w:hAnsi="Arial" w:cs="Arial"/>
          <w:sz w:val="24"/>
          <w:szCs w:val="24"/>
        </w:rPr>
        <w:t>Минрегиона</w:t>
      </w:r>
      <w:proofErr w:type="spellEnd"/>
      <w:r>
        <w:rPr>
          <w:rFonts w:ascii="Arial" w:hAnsi="Arial" w:cs="Arial"/>
          <w:sz w:val="24"/>
          <w:szCs w:val="24"/>
        </w:rPr>
        <w:t xml:space="preserve"> РФ от 27 декабря 2011 года № 613 «Об утверждении Методических рекомендаций по разработке норм и правил по благоустройству территорий муниципальных образований», Законом Курской области №59-ЗКО «О порядке определения органами местного самоуправления Курской области границ прилегающих территорий» от 24.09.2018г., Уставом МО «</w:t>
      </w:r>
      <w:proofErr w:type="spellStart"/>
      <w:r w:rsidR="00C906F2">
        <w:rPr>
          <w:rFonts w:ascii="Arial" w:hAnsi="Arial" w:cs="Arial"/>
          <w:sz w:val="24"/>
          <w:szCs w:val="24"/>
        </w:rPr>
        <w:t>Богатыревский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сельсовет»,</w:t>
      </w:r>
      <w:r>
        <w:rPr>
          <w:rFonts w:ascii="Arial" w:eastAsia="Times New Roman" w:hAnsi="Arial" w:cs="Arial"/>
          <w:sz w:val="24"/>
          <w:szCs w:val="24"/>
        </w:rPr>
        <w:t xml:space="preserve"> в целях обеспечения благоустройства территории МО «</w:t>
      </w:r>
      <w:proofErr w:type="spellStart"/>
      <w:r w:rsidR="00C906F2">
        <w:rPr>
          <w:rFonts w:ascii="Arial" w:eastAsia="Times New Roman" w:hAnsi="Arial" w:cs="Arial"/>
          <w:sz w:val="24"/>
          <w:szCs w:val="24"/>
        </w:rPr>
        <w:t>Богатыревский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сельсовет» и определения порядка уборки и содержания сельских территорий, Собрание депутатов </w:t>
      </w:r>
      <w:r w:rsidR="00C906F2">
        <w:rPr>
          <w:rFonts w:ascii="Arial" w:eastAsia="Times New Roman" w:hAnsi="Arial" w:cs="Arial"/>
          <w:sz w:val="24"/>
          <w:szCs w:val="24"/>
        </w:rPr>
        <w:t>Богатыревского</w:t>
      </w:r>
      <w:r>
        <w:rPr>
          <w:rFonts w:ascii="Arial" w:eastAsia="Times New Roman" w:hAnsi="Arial" w:cs="Arial"/>
          <w:sz w:val="24"/>
          <w:szCs w:val="24"/>
        </w:rPr>
        <w:t xml:space="preserve"> сельсовета</w:t>
      </w:r>
      <w:proofErr w:type="gramEnd"/>
    </w:p>
    <w:p w:rsidR="004E10A9" w:rsidRDefault="00C906F2" w:rsidP="004E10A9">
      <w:pPr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РЕШИЛО</w:t>
      </w:r>
      <w:r w:rsidR="004E10A9">
        <w:rPr>
          <w:rFonts w:ascii="Arial" w:eastAsia="Times New Roman" w:hAnsi="Arial" w:cs="Arial"/>
          <w:sz w:val="24"/>
          <w:szCs w:val="24"/>
        </w:rPr>
        <w:t xml:space="preserve">: 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r w:rsidR="00AE7E24"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>нести в  Правила благоустройства территории МО «</w:t>
      </w:r>
      <w:proofErr w:type="spellStart"/>
      <w:r w:rsidR="00C906F2">
        <w:rPr>
          <w:rFonts w:ascii="Arial" w:eastAsia="Times New Roman" w:hAnsi="Arial" w:cs="Arial"/>
          <w:sz w:val="24"/>
          <w:szCs w:val="24"/>
        </w:rPr>
        <w:t>Богатыревский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сельсовет» Горшеченского района Курской области изменения согласно приложени</w:t>
      </w:r>
      <w:r w:rsidR="00AE7E24">
        <w:rPr>
          <w:rFonts w:ascii="Arial" w:eastAsia="Times New Roman" w:hAnsi="Arial" w:cs="Arial"/>
          <w:sz w:val="24"/>
          <w:szCs w:val="24"/>
        </w:rPr>
        <w:t>ю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Решение вступает в силу со дня официального обнародования.</w:t>
      </w:r>
    </w:p>
    <w:p w:rsidR="00C906F2" w:rsidRDefault="00C906F2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C906F2" w:rsidRDefault="00C906F2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:rsidR="00C906F2" w:rsidRDefault="00C906F2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Богатыревского сельсовета            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 xml:space="preserve">    </w:t>
      </w:r>
      <w:proofErr w:type="spellStart"/>
      <w:r>
        <w:rPr>
          <w:rFonts w:ascii="Arial" w:eastAsia="Times New Roman" w:hAnsi="Arial" w:cs="Arial"/>
          <w:sz w:val="24"/>
          <w:szCs w:val="24"/>
        </w:rPr>
        <w:t>А.В.Соколова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                     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r w:rsidR="00C906F2">
        <w:rPr>
          <w:rFonts w:ascii="Arial" w:eastAsia="Times New Roman" w:hAnsi="Arial" w:cs="Arial"/>
          <w:sz w:val="24"/>
          <w:szCs w:val="24"/>
        </w:rPr>
        <w:t>Богатыревского</w:t>
      </w:r>
      <w:r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Горшеченского района                                                           </w:t>
      </w:r>
      <w:r w:rsidR="00C906F2">
        <w:rPr>
          <w:rFonts w:ascii="Arial" w:eastAsia="Times New Roman" w:hAnsi="Arial" w:cs="Arial"/>
          <w:sz w:val="24"/>
          <w:szCs w:val="24"/>
        </w:rPr>
        <w:t xml:space="preserve">            </w:t>
      </w:r>
      <w:proofErr w:type="spellStart"/>
      <w:r w:rsidR="00C906F2">
        <w:rPr>
          <w:rFonts w:ascii="Arial" w:eastAsia="Times New Roman" w:hAnsi="Arial" w:cs="Arial"/>
          <w:sz w:val="24"/>
          <w:szCs w:val="24"/>
        </w:rPr>
        <w:t>Т.А.Звягинцева</w:t>
      </w:r>
      <w:proofErr w:type="spellEnd"/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Pr="00704673" w:rsidRDefault="004E10A9" w:rsidP="004E10A9">
      <w:pPr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04673">
        <w:rPr>
          <w:rFonts w:ascii="Arial" w:eastAsia="Times New Roman" w:hAnsi="Arial" w:cs="Arial"/>
          <w:bCs/>
          <w:sz w:val="24"/>
          <w:szCs w:val="24"/>
        </w:rPr>
        <w:t xml:space="preserve">Приложение №1 к решению Собрания депутатов </w:t>
      </w:r>
      <w:r w:rsidR="00C906F2">
        <w:rPr>
          <w:rFonts w:ascii="Arial" w:eastAsia="Times New Roman" w:hAnsi="Arial" w:cs="Arial"/>
          <w:bCs/>
          <w:sz w:val="24"/>
          <w:szCs w:val="24"/>
        </w:rPr>
        <w:t>Богатыревского</w:t>
      </w:r>
      <w:r w:rsidRPr="00704673">
        <w:rPr>
          <w:rFonts w:ascii="Arial" w:eastAsia="Times New Roman" w:hAnsi="Arial" w:cs="Arial"/>
          <w:bCs/>
          <w:sz w:val="24"/>
          <w:szCs w:val="24"/>
        </w:rPr>
        <w:t xml:space="preserve"> сельсовета Горшеченского района </w:t>
      </w:r>
      <w:proofErr w:type="gramStart"/>
      <w:r w:rsidRPr="00704673">
        <w:rPr>
          <w:rFonts w:ascii="Arial" w:eastAsia="Times New Roman" w:hAnsi="Arial" w:cs="Arial"/>
          <w:bCs/>
          <w:sz w:val="24"/>
          <w:szCs w:val="24"/>
        </w:rPr>
        <w:t>от</w:t>
      </w:r>
      <w:proofErr w:type="gramEnd"/>
      <w:r w:rsidRPr="00704673">
        <w:rPr>
          <w:rFonts w:ascii="Arial" w:eastAsia="Times New Roman" w:hAnsi="Arial" w:cs="Arial"/>
          <w:bCs/>
          <w:sz w:val="24"/>
          <w:szCs w:val="24"/>
        </w:rPr>
        <w:t xml:space="preserve"> ________ №______</w:t>
      </w:r>
    </w:p>
    <w:p w:rsidR="004E10A9" w:rsidRPr="00704673" w:rsidRDefault="004E10A9" w:rsidP="004E10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70467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4E10A9" w:rsidRPr="00704673" w:rsidRDefault="004E10A9" w:rsidP="00433614">
      <w:pPr>
        <w:spacing w:line="240" w:lineRule="auto"/>
        <w:ind w:firstLine="708"/>
        <w:jc w:val="both"/>
        <w:rPr>
          <w:rFonts w:ascii="Arial" w:hAnsi="Arial" w:cs="Arial"/>
          <w:color w:val="000000"/>
          <w:spacing w:val="3"/>
          <w:sz w:val="24"/>
          <w:szCs w:val="24"/>
          <w:shd w:val="clear" w:color="auto" w:fill="F3F3F3"/>
        </w:rPr>
      </w:pPr>
    </w:p>
    <w:p w:rsidR="00A57892" w:rsidRPr="00704673" w:rsidRDefault="004E10A9" w:rsidP="0043361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4673">
        <w:rPr>
          <w:rFonts w:ascii="Arial" w:hAnsi="Arial" w:cs="Arial"/>
          <w:color w:val="000000"/>
          <w:spacing w:val="3"/>
          <w:sz w:val="24"/>
          <w:szCs w:val="24"/>
        </w:rPr>
        <w:t xml:space="preserve">1. </w:t>
      </w:r>
      <w:r w:rsidR="00A57892" w:rsidRPr="00704673">
        <w:rPr>
          <w:rFonts w:ascii="Arial" w:hAnsi="Arial" w:cs="Arial"/>
          <w:color w:val="000000"/>
          <w:spacing w:val="3"/>
          <w:sz w:val="24"/>
          <w:szCs w:val="24"/>
        </w:rPr>
        <w:t xml:space="preserve"> п.1.4 </w:t>
      </w:r>
      <w:r w:rsidR="00A57892" w:rsidRPr="00704673">
        <w:rPr>
          <w:rFonts w:ascii="Arial" w:hAnsi="Arial" w:cs="Arial"/>
          <w:sz w:val="24"/>
          <w:szCs w:val="24"/>
        </w:rPr>
        <w:t>Основные понятия, используемые в настоящих  Правилах</w:t>
      </w:r>
      <w:r w:rsidRPr="00704673">
        <w:rPr>
          <w:rFonts w:ascii="Arial" w:hAnsi="Arial" w:cs="Arial"/>
          <w:sz w:val="24"/>
          <w:szCs w:val="24"/>
        </w:rPr>
        <w:t xml:space="preserve"> добавить</w:t>
      </w:r>
      <w:r w:rsidR="00A57892" w:rsidRPr="00704673">
        <w:rPr>
          <w:rFonts w:ascii="Arial" w:hAnsi="Arial" w:cs="Arial"/>
          <w:sz w:val="24"/>
          <w:szCs w:val="24"/>
        </w:rPr>
        <w:t>:</w:t>
      </w:r>
    </w:p>
    <w:p w:rsidR="00A57892" w:rsidRPr="00704673" w:rsidRDefault="003E6DFA" w:rsidP="00A578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04673">
        <w:rPr>
          <w:rFonts w:ascii="Arial" w:hAnsi="Arial" w:cs="Arial"/>
          <w:b/>
          <w:i/>
          <w:sz w:val="24"/>
          <w:szCs w:val="24"/>
        </w:rPr>
        <w:t>Домовладение</w:t>
      </w:r>
      <w:r w:rsidR="00A57892" w:rsidRPr="00704673">
        <w:rPr>
          <w:rFonts w:ascii="Arial" w:hAnsi="Arial" w:cs="Arial"/>
          <w:i/>
          <w:sz w:val="24"/>
          <w:szCs w:val="24"/>
        </w:rPr>
        <w:t xml:space="preserve"> </w:t>
      </w:r>
      <w:r w:rsidR="00A57892" w:rsidRPr="00704673">
        <w:rPr>
          <w:rFonts w:ascii="Arial" w:hAnsi="Arial" w:cs="Arial"/>
          <w:sz w:val="24"/>
          <w:szCs w:val="24"/>
        </w:rPr>
        <w:t>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</w:t>
      </w:r>
      <w:r w:rsidRPr="00704673">
        <w:rPr>
          <w:rFonts w:ascii="Arial" w:hAnsi="Arial" w:cs="Arial"/>
          <w:sz w:val="24"/>
          <w:szCs w:val="24"/>
        </w:rPr>
        <w:t>;</w:t>
      </w:r>
      <w:proofErr w:type="gramEnd"/>
    </w:p>
    <w:p w:rsidR="00433614" w:rsidRPr="00704673" w:rsidRDefault="00433614" w:rsidP="003418F2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</w:p>
    <w:p w:rsidR="003418F2" w:rsidRPr="00704673" w:rsidRDefault="004E10A9" w:rsidP="004E10A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</w:pPr>
      <w:r w:rsidRPr="00704673">
        <w:rPr>
          <w:rFonts w:ascii="Arial" w:hAnsi="Arial" w:cs="Arial"/>
          <w:b/>
          <w:bCs/>
          <w:sz w:val="24"/>
          <w:szCs w:val="24"/>
        </w:rPr>
        <w:t xml:space="preserve">2. </w:t>
      </w:r>
      <w:r w:rsidR="003418F2" w:rsidRPr="00704673">
        <w:rPr>
          <w:rFonts w:ascii="Arial" w:hAnsi="Arial" w:cs="Arial"/>
          <w:bCs/>
          <w:sz w:val="24"/>
          <w:szCs w:val="24"/>
        </w:rPr>
        <w:t>Раздел 4.</w:t>
      </w:r>
      <w:r w:rsidRPr="00704673">
        <w:rPr>
          <w:rFonts w:ascii="Arial" w:hAnsi="Arial" w:cs="Arial"/>
          <w:bCs/>
          <w:sz w:val="24"/>
          <w:szCs w:val="24"/>
        </w:rPr>
        <w:t xml:space="preserve"> </w:t>
      </w:r>
      <w:r w:rsidR="003418F2" w:rsidRPr="00704673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Санитарное содержание территории муниципального образования</w:t>
      </w:r>
      <w:r w:rsidRPr="00704673"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704673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изложить в новой редакции</w:t>
      </w:r>
      <w:r w:rsidRPr="00704673"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  <w:t>:</w:t>
      </w:r>
    </w:p>
    <w:p w:rsidR="004E10A9" w:rsidRPr="00704673" w:rsidRDefault="004E10A9" w:rsidP="004E10A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</w:pPr>
    </w:p>
    <w:p w:rsidR="004E10A9" w:rsidRPr="00704673" w:rsidRDefault="004E10A9" w:rsidP="004E10A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</w:pPr>
      <w:r w:rsidRPr="00704673">
        <w:rPr>
          <w:rFonts w:ascii="Arial" w:hAnsi="Arial" w:cs="Arial"/>
          <w:b/>
          <w:bCs/>
          <w:sz w:val="24"/>
          <w:szCs w:val="24"/>
        </w:rPr>
        <w:t>«Раздел 4.</w:t>
      </w:r>
      <w:r w:rsidRPr="00704673"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  <w:t>Санитарное содержание территории муниципального образования.</w:t>
      </w:r>
    </w:p>
    <w:p w:rsidR="003418F2" w:rsidRPr="00704673" w:rsidRDefault="003418F2" w:rsidP="003418F2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40564">
        <w:rPr>
          <w:rFonts w:ascii="Arial" w:hAnsi="Arial" w:cs="Arial"/>
          <w:sz w:val="24"/>
          <w:szCs w:val="24"/>
        </w:rPr>
        <w:t>4.1 Физические, юридические лица, индивидуальные предприниматели, являющихся собственниками зданий (помещений в них), сооружений, включая временные сооружения, а также владеющих земельными участками на праве собственности, ином вещном праве, праве аренды, ином законном праве, обязаны осуществлять уборку прилегающей территории 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законодательством, настоящими Правилами.</w:t>
      </w:r>
      <w:proofErr w:type="gramEnd"/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Организацию уборки муниципальной территории осуществляет администрация муниципального образования. По соглашению муниципальная территория может закрепляться за предприятиями, организациями и учреждениями.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40564">
        <w:rPr>
          <w:rFonts w:ascii="Arial" w:hAnsi="Arial" w:cs="Arial"/>
          <w:sz w:val="24"/>
          <w:szCs w:val="24"/>
        </w:rPr>
        <w:t>Организации, осуществляющие промышленную деятельность обязаны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улицы.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Уборка и очистка прилегающей территории, на которых расположены некапитальные объекты торговли, осуществляется владельцами некапитальных объектов торговли,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Железнодорожные пути, проходящие в черте населенных пунктов муниципального образования в пределах полосы отчуждения (откосы выемок и насыпей, переезды, переходы через пути), убираются и содержатся силами и средствами железнодорожных организаций, эксплуатирующих данные сооружения.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Уборка и очистка территорий, отведенных для размещения и эксплуатации линий электропередач, газовых, водопроводных и тепловых сетей, осуществляется </w:t>
      </w:r>
      <w:r w:rsidRPr="00840564">
        <w:rPr>
          <w:rFonts w:ascii="Arial" w:hAnsi="Arial" w:cs="Arial"/>
          <w:sz w:val="24"/>
          <w:szCs w:val="24"/>
        </w:rPr>
        <w:lastRenderedPageBreak/>
        <w:t>силами и средствами организаций, эксплуатирующих указанные сети и линии электропередач. В случае</w:t>
      </w:r>
      <w:proofErr w:type="gramStart"/>
      <w:r w:rsidRPr="00840564">
        <w:rPr>
          <w:rFonts w:ascii="Arial" w:hAnsi="Arial" w:cs="Arial"/>
          <w:sz w:val="24"/>
          <w:szCs w:val="24"/>
        </w:rPr>
        <w:t>,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если указанные в данном пункте сети являются бесхозяйными, уборку и очистку территорий осуществляется организацией, с которой заключен договор об обеспечении сохранности и эксплуатации бесхозяйного имущества.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4.2</w:t>
      </w:r>
      <w:proofErr w:type="gramStart"/>
      <w:r w:rsidRPr="00840564">
        <w:rPr>
          <w:rFonts w:ascii="Arial" w:hAnsi="Arial" w:cs="Arial"/>
          <w:sz w:val="24"/>
          <w:szCs w:val="24"/>
        </w:rPr>
        <w:t xml:space="preserve"> Н</w:t>
      </w:r>
      <w:proofErr w:type="gramEnd"/>
      <w:r w:rsidRPr="00840564">
        <w:rPr>
          <w:rFonts w:ascii="Arial" w:hAnsi="Arial" w:cs="Arial"/>
          <w:sz w:val="24"/>
          <w:szCs w:val="24"/>
        </w:rPr>
        <w:t>а территории муниципального образования запрещается: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 накапливать и размещать любые отходы производства и потребления в несанкционированных местах. 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ходить и лежать на газонах, цветниках  и в молодых лесных посадках;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ломать деревья, кустарники, сучья и ветви, срывать листья, сбивать и собирать плоды;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засорять газоны, цветники, дорожки и водоемы;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уничтожать растительность на газонах и цветниках;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портить скульптуры, скамейки, ограды;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проезд  автотранспортных средств  на газонах и цветниках;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остановка  автотранспортных средств  на газонах и цветниках;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стоянка  автотранспортных средств  на газонах и цветниках;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парковка автотранспортных  средств  на  газонах и цветниках;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устраивать ледяные катки и снежные горки,  организовывать игры, танцы, за исключением мест, отведенных для этих целей;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840564">
          <w:rPr>
            <w:rFonts w:ascii="Arial" w:hAnsi="Arial" w:cs="Arial"/>
            <w:sz w:val="24"/>
            <w:szCs w:val="24"/>
          </w:rPr>
          <w:t>1,5 м</w:t>
        </w:r>
      </w:smartTag>
      <w:r w:rsidRPr="00840564">
        <w:rPr>
          <w:rFonts w:ascii="Arial" w:hAnsi="Arial" w:cs="Arial"/>
          <w:sz w:val="24"/>
          <w:szCs w:val="24"/>
        </w:rPr>
        <w:t xml:space="preserve"> от ствола и засыпать шейки деревьев землей или строительным мусором;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добывать растительную землю, песок и производить другие раскопки;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сжигание отходов, в том числе в контейнерах;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при отсутствии договоров на вывоз и захоронение отходов производить их складирование в контейнеры, установленные на территории населенных пунктов и вдоль автомобильных дорог;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40564">
        <w:rPr>
          <w:rFonts w:ascii="Arial" w:hAnsi="Arial" w:cs="Arial"/>
          <w:sz w:val="24"/>
          <w:szCs w:val="24"/>
        </w:rPr>
        <w:t>- складирование строительных и крупногабаритных отходов совместно с твердыми бытовыми отходами в местах для сбора твердых бытовых отходов и вне специально отведенных органами местного самоуправления для их сбора мест;</w:t>
      </w:r>
      <w:proofErr w:type="gramEnd"/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размещение грунта и отходов в не отведенных для этих целей местах;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переполнение контейнеров, сборников бытовыми отходами и загрязнение территории;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lastRenderedPageBreak/>
        <w:t>- мытье тары для пищевых отходов в неустановленных местах;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выливать на улицы, дворовые территории нечистоты, выбрасывать твердые бытовые отходы, сжигать или закапывать мусор;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сброс биологических отходов, медицинских отходов (классов</w:t>
      </w:r>
      <w:proofErr w:type="gramStart"/>
      <w:r w:rsidRPr="00840564">
        <w:rPr>
          <w:rFonts w:ascii="Arial" w:hAnsi="Arial" w:cs="Arial"/>
          <w:sz w:val="24"/>
          <w:szCs w:val="24"/>
        </w:rPr>
        <w:t xml:space="preserve"> Б</w:t>
      </w:r>
      <w:proofErr w:type="gramEnd"/>
      <w:r w:rsidRPr="00840564">
        <w:rPr>
          <w:rFonts w:ascii="Arial" w:hAnsi="Arial" w:cs="Arial"/>
          <w:sz w:val="24"/>
          <w:szCs w:val="24"/>
        </w:rPr>
        <w:t>, В, Г) в бытовые мусорные контейнеры и вывоз их на свалки и полигоны для захоронения;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смешивание различных классов отходов лечебно-профилактических учреждений на всех стадиях их сбора и хранения;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сбор отходов лечебно-профилактических учреждений, за исключением класса</w:t>
      </w:r>
      <w:proofErr w:type="gramStart"/>
      <w:r w:rsidRPr="00840564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840564">
        <w:rPr>
          <w:rFonts w:ascii="Arial" w:hAnsi="Arial" w:cs="Arial"/>
          <w:sz w:val="24"/>
          <w:szCs w:val="24"/>
        </w:rPr>
        <w:t>, в многоразовую тару (упаковку);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сорить на улицах, площадях, скверах, парках, участках зеленых насаждений и в других общественных местах и допускать загрязнения указанных территорий домашними животными;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производить мытье автомашин, мотоциклов, велосипедов, стирку и полоскание белья, купание животных у водопроводных колонок, артезианских скважин, родников, на пляжах, берегах прудов, рек и каналов, и других водоемов, где решениями органов местного самоуправления определены места для купания людей, а также в традиционно сложившихся местах купания людей;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появляться в общественном транспорте, магазинах, столовых, кафе, домах культуры,   клубах в пачкающей одежде;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выпускать домашнюю птицу и пасти скот в общественных дворах, скверах, на стоянках, пляжах, в зонах отдыха и других местах общего пользования;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840564">
        <w:rPr>
          <w:rFonts w:ascii="Arial" w:hAnsi="Arial" w:cs="Arial"/>
          <w:sz w:val="24"/>
          <w:szCs w:val="24"/>
        </w:rPr>
        <w:t>захламлять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и загромождать балконы и лоджии, содержать на них животных;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  - самовольно вырубать деревья, расположенные на общественных территориях. Сносить крупномерные деревья и кустарники, попадающие в зону застройки или прокладки подземных коммуникаций, установки высоковольтных линий и других сооружений в границах муниципального образования.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Разрешение на вырубку выдается в соответствии с действующим законодательством.  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Снос деревьев, кроме ценных пород деревьев, и кустарников в зоне индивидуальной застройки осуществляется собственникам земельных участков самостоятельно за счет собственных средств.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br/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4.3 Собственники и (или) наниматели индивидуальных жилых домов, если иное не предусмотрено законом или договором, обязаны: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 в чистоте и порядке жилой дом, надворные постройки, ограждения и прилегающую к жилому дому территорию;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br/>
        <w:t xml:space="preserve">- содержать в порядке зеленые насаждения в границах домовладения, проводить санитарную обрезку кустарников и деревьев, спиливание аварийных деревьев, не допускать посадок деревьев в охранной зоне кабельных и воздушных линий </w:t>
      </w:r>
      <w:r w:rsidRPr="00840564">
        <w:rPr>
          <w:rFonts w:ascii="Arial" w:hAnsi="Arial" w:cs="Arial"/>
          <w:sz w:val="24"/>
          <w:szCs w:val="24"/>
        </w:rPr>
        <w:lastRenderedPageBreak/>
        <w:t>электропередач и других инженерных сетей, своевременный снос в установленном порядке;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обустраивать и содержать выгреб для сбора жидких бытовых отходов в соответствии с требованиями законодательства и СанПиНом,   принимать меры для предотвращения переполнения выгреба;</w:t>
      </w:r>
      <w:r w:rsidRPr="00840564">
        <w:rPr>
          <w:rFonts w:ascii="Arial" w:hAnsi="Arial" w:cs="Arial"/>
          <w:sz w:val="24"/>
          <w:szCs w:val="24"/>
        </w:rPr>
        <w:br/>
        <w:t>- производить земляные работы на землях общего пользования в установленном порядке.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иметь на жилом доме адресную табличку с указанием улицы и номера дома,  поддерживать ее в исправном состоянии;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 включать фонари освещения в темное время суток (при их наличии);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 складировать счищенный с прилегающей территории снег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насаждений;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-обеспечить своевременный сбор и вывоз твердых и жидких коммунальных и крупногабаритных отходов в соответствии с установленным порядком, заключить договор со специализированной организацией, осуществляющей данную деятельность.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На территории индивидуальной жилой застройки запрещается: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40564">
        <w:rPr>
          <w:rFonts w:ascii="Arial" w:hAnsi="Arial" w:cs="Arial"/>
          <w:b/>
          <w:sz w:val="24"/>
          <w:szCs w:val="24"/>
        </w:rPr>
        <w:t xml:space="preserve">-  </w:t>
      </w:r>
      <w:r w:rsidRPr="00840564">
        <w:rPr>
          <w:rFonts w:ascii="Arial" w:hAnsi="Arial" w:cs="Arial"/>
          <w:sz w:val="24"/>
          <w:szCs w:val="24"/>
        </w:rPr>
        <w:t>размещать ограждение за границами домовладени</w:t>
      </w:r>
      <w:r w:rsidRPr="00840564">
        <w:rPr>
          <w:rFonts w:ascii="Arial" w:hAnsi="Arial" w:cs="Arial"/>
          <w:b/>
          <w:sz w:val="24"/>
          <w:szCs w:val="24"/>
        </w:rPr>
        <w:t>я;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b/>
          <w:sz w:val="24"/>
          <w:szCs w:val="24"/>
        </w:rPr>
        <w:t xml:space="preserve">  </w:t>
      </w:r>
      <w:r w:rsidRPr="00840564">
        <w:rPr>
          <w:rFonts w:ascii="Arial" w:hAnsi="Arial" w:cs="Arial"/>
          <w:sz w:val="24"/>
          <w:szCs w:val="24"/>
        </w:rPr>
        <w:t xml:space="preserve">- сжигать листву, любые виды отходов и мусор на территориях домовладений и на прилегающих к ним территориях;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складировать любые материалы: тару, дрова, крупногабаритные отходы, строительные материалы и т.п., мусор и отходы на прилегающей территории домовладения свыше 10 дней;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 мыть транспортные средства за территорией домовладения;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строить дворовые постройки, обустраивать выгребные ямы за территорией домовладения;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размещать на уличных проездах данной территории заграждения, затрудняющие доступ специального транспорта и уборочной техники или препятствующие им;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840564">
        <w:rPr>
          <w:rFonts w:ascii="Arial" w:hAnsi="Arial" w:cs="Arial"/>
          <w:sz w:val="24"/>
          <w:szCs w:val="24"/>
        </w:rPr>
        <w:t>захламлять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прилегающую территорию любыми отходами;</w:t>
      </w:r>
      <w:r w:rsidRPr="00840564">
        <w:rPr>
          <w:rFonts w:ascii="Arial" w:hAnsi="Arial" w:cs="Arial"/>
          <w:sz w:val="24"/>
          <w:szCs w:val="24"/>
        </w:rPr>
        <w:br/>
        <w:t xml:space="preserve">- самовольно использовать земли за пределами отведенных собственнику жилого дома территорий под личные хозяйственные и иные нужды (складирование мусора,  горючих материалов, удобрений, возведение построек, </w:t>
      </w:r>
      <w:proofErr w:type="spellStart"/>
      <w:r w:rsidRPr="00840564">
        <w:rPr>
          <w:rFonts w:ascii="Arial" w:hAnsi="Arial" w:cs="Arial"/>
          <w:sz w:val="24"/>
          <w:szCs w:val="24"/>
        </w:rPr>
        <w:t>пристроев</w:t>
      </w:r>
      <w:proofErr w:type="spellEnd"/>
      <w:r w:rsidRPr="00840564">
        <w:rPr>
          <w:rFonts w:ascii="Arial" w:hAnsi="Arial" w:cs="Arial"/>
          <w:sz w:val="24"/>
          <w:szCs w:val="24"/>
        </w:rPr>
        <w:t>, гаражей, погребов и др.);</w:t>
      </w:r>
      <w:r w:rsidRPr="00840564">
        <w:rPr>
          <w:rFonts w:ascii="Arial" w:hAnsi="Arial" w:cs="Arial"/>
          <w:sz w:val="24"/>
          <w:szCs w:val="24"/>
        </w:rPr>
        <w:br/>
        <w:t xml:space="preserve">- </w:t>
      </w:r>
      <w:proofErr w:type="gramStart"/>
      <w:r w:rsidRPr="00840564">
        <w:rPr>
          <w:rFonts w:ascii="Arial" w:hAnsi="Arial" w:cs="Arial"/>
          <w:sz w:val="24"/>
          <w:szCs w:val="24"/>
        </w:rPr>
        <w:t xml:space="preserve">самовольно устанавливать объекты (шлагбаумы, "лежачие полицейские" и др.) на </w:t>
      </w:r>
      <w:proofErr w:type="spellStart"/>
      <w:r w:rsidRPr="00840564">
        <w:rPr>
          <w:rFonts w:ascii="Arial" w:hAnsi="Arial" w:cs="Arial"/>
          <w:sz w:val="24"/>
          <w:szCs w:val="24"/>
        </w:rPr>
        <w:t>территорияхи</w:t>
      </w:r>
      <w:proofErr w:type="spellEnd"/>
      <w:r w:rsidRPr="00840564">
        <w:rPr>
          <w:rFonts w:ascii="Arial" w:hAnsi="Arial" w:cs="Arial"/>
          <w:sz w:val="24"/>
          <w:szCs w:val="24"/>
        </w:rPr>
        <w:t xml:space="preserve"> дорогах общего пользования, препятствующие передвижению пешеходов, автотранспорта, в том числе машин скорой помощи, пожарных, аварийных служб, специализированной техники по вывозу отходов и др.;</w:t>
      </w:r>
      <w:r w:rsidRPr="00840564">
        <w:rPr>
          <w:rFonts w:ascii="Arial" w:hAnsi="Arial" w:cs="Arial"/>
          <w:sz w:val="24"/>
          <w:szCs w:val="24"/>
        </w:rPr>
        <w:br/>
        <w:t>-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территорий.</w:t>
      </w:r>
      <w:proofErr w:type="gramEnd"/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4.4  Содержание придомовых территорий многоквартирных домов осуществляется в соответствии с </w:t>
      </w:r>
      <w:hyperlink r:id="rId7" w:history="1">
        <w:r w:rsidRPr="0084056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Правилами содержания общего имущества в многоквартирном доме</w:t>
        </w:r>
      </w:hyperlink>
      <w:r w:rsidRPr="00840564">
        <w:rPr>
          <w:rFonts w:ascii="Arial" w:hAnsi="Arial" w:cs="Arial"/>
          <w:sz w:val="24"/>
          <w:szCs w:val="24"/>
        </w:rPr>
        <w:t>, утвержденными </w:t>
      </w:r>
      <w:hyperlink r:id="rId8" w:history="1">
        <w:r w:rsidRPr="0084056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Постановлением Правительства РФ от 13.08.2006 N 491</w:t>
        </w:r>
      </w:hyperlink>
      <w:r w:rsidRPr="00840564">
        <w:rPr>
          <w:rFonts w:ascii="Arial" w:hAnsi="Arial" w:cs="Arial"/>
          <w:sz w:val="24"/>
          <w:szCs w:val="24"/>
        </w:rPr>
        <w:t>, в объеме не менее установленного перечнем работ по содержанию жилых домов.</w:t>
      </w:r>
      <w:r w:rsidRPr="00840564">
        <w:rPr>
          <w:rFonts w:ascii="Arial" w:hAnsi="Arial" w:cs="Arial"/>
          <w:sz w:val="24"/>
          <w:szCs w:val="24"/>
        </w:rPr>
        <w:br/>
        <w:t>Организация работ по содержанию и благоустройству придомовой территории производится организацией, осуществляющей содержание жилищного фонда, либо собственника при непосредственном управлении многоквартирным домом.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4.5</w:t>
      </w:r>
      <w:proofErr w:type="gramStart"/>
      <w:r w:rsidRPr="00840564">
        <w:rPr>
          <w:rFonts w:ascii="Arial" w:hAnsi="Arial" w:cs="Arial"/>
          <w:sz w:val="24"/>
          <w:szCs w:val="24"/>
        </w:rPr>
        <w:t xml:space="preserve">  В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жилых домах, не имеющих канализации,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 При общем земельном участке многоквартирного жилого дома может быть обустроена совместная выгребная, сливная яма. Место расположения такой выгребной, сливной ямы определяется по соглашению собственников квартир в многоквартирном жилом доме.</w:t>
      </w:r>
      <w:r w:rsidRPr="00840564">
        <w:rPr>
          <w:rFonts w:ascii="Arial" w:hAnsi="Arial" w:cs="Arial"/>
          <w:sz w:val="24"/>
          <w:szCs w:val="24"/>
        </w:rPr>
        <w:br/>
        <w:t>Выгребная, сливная яма должна располагаться в пределах земельного участка домовладения с условием свободного доступа специализированного транспорта для ее очистки. При этом расстояние от выгребной ямы до соседнего домовладения должно составлять не менее 5 метров, а до окон жилых помещений - не менее 8 метров.</w:t>
      </w:r>
      <w:r w:rsidRPr="00840564">
        <w:rPr>
          <w:rFonts w:ascii="Arial" w:hAnsi="Arial" w:cs="Arial"/>
          <w:sz w:val="24"/>
          <w:szCs w:val="24"/>
        </w:rPr>
        <w:br/>
        <w:t xml:space="preserve"> 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  <w:r w:rsidRPr="00840564">
        <w:rPr>
          <w:rFonts w:ascii="Arial" w:hAnsi="Arial" w:cs="Arial"/>
          <w:sz w:val="24"/>
          <w:szCs w:val="24"/>
        </w:rPr>
        <w:br/>
        <w:t xml:space="preserve"> Вывоз жидких и твердых бытовых отходов осуществляется по договорам или разовым заявкам только специализированным транспортом в специально предназначенные места (очистные сооружения).</w:t>
      </w:r>
      <w:r w:rsidRPr="00840564">
        <w:rPr>
          <w:rFonts w:ascii="Arial" w:hAnsi="Arial" w:cs="Arial"/>
          <w:sz w:val="24"/>
          <w:szCs w:val="24"/>
        </w:rPr>
        <w:br/>
        <w:t>Сброс жидких отходов в сети канализации вне мест, определенных органами местного самоуправления, запрещен.</w:t>
      </w:r>
      <w:r w:rsidRPr="00840564">
        <w:rPr>
          <w:rFonts w:ascii="Arial" w:hAnsi="Arial" w:cs="Arial"/>
          <w:sz w:val="24"/>
          <w:szCs w:val="24"/>
        </w:rPr>
        <w:br/>
        <w:t xml:space="preserve"> Очистка и уборка водосточных канав, лотков, труб, дренажей, предназначенных для отвода поверхностных и грунтовых вод из дворов, производится лицами, ответственными за уборку соответствующих территорий.</w:t>
      </w:r>
      <w:r w:rsidRPr="00840564">
        <w:rPr>
          <w:rFonts w:ascii="Arial" w:hAnsi="Arial" w:cs="Arial"/>
          <w:sz w:val="24"/>
          <w:szCs w:val="24"/>
        </w:rPr>
        <w:br/>
        <w:t xml:space="preserve"> Запрещается:</w:t>
      </w:r>
      <w:r w:rsidRPr="00840564">
        <w:rPr>
          <w:rFonts w:ascii="Arial" w:hAnsi="Arial" w:cs="Arial"/>
          <w:sz w:val="24"/>
          <w:szCs w:val="24"/>
        </w:rPr>
        <w:br/>
        <w:t>- слив воды на тротуары, газоны, проезжую часть дороги;</w:t>
      </w:r>
      <w:r w:rsidRPr="00840564">
        <w:rPr>
          <w:rFonts w:ascii="Arial" w:hAnsi="Arial" w:cs="Arial"/>
          <w:sz w:val="24"/>
          <w:szCs w:val="24"/>
        </w:rPr>
        <w:br/>
        <w:t>-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br/>
        <w:t>4.6 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в чьей собственности находятся колонки.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4.7</w:t>
      </w:r>
      <w:proofErr w:type="gramStart"/>
      <w:r w:rsidRPr="00840564">
        <w:rPr>
          <w:rFonts w:ascii="Arial" w:hAnsi="Arial" w:cs="Arial"/>
          <w:sz w:val="24"/>
          <w:szCs w:val="24"/>
        </w:rPr>
        <w:t xml:space="preserve">  П</w:t>
      </w:r>
      <w:proofErr w:type="gramEnd"/>
      <w:r w:rsidRPr="00840564">
        <w:rPr>
          <w:rFonts w:ascii="Arial" w:hAnsi="Arial" w:cs="Arial"/>
          <w:sz w:val="24"/>
          <w:szCs w:val="24"/>
        </w:rPr>
        <w:t>ри осуществлении нового строительства, реконструкции, ремонта, капитального ремонта объектов капитального и некапитального строительства, линейных объектов,  ответственность за санитарное состояние прилегающей территории несут застройщики, землевладельцы.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При завершении работ его собственник обязан восстановить нарушенные в процессе строительства подъездные пути и озеленение территории за свой счет.</w:t>
      </w:r>
      <w:r w:rsidRPr="00840564">
        <w:rPr>
          <w:rFonts w:ascii="Arial" w:hAnsi="Arial" w:cs="Arial"/>
          <w:sz w:val="24"/>
          <w:szCs w:val="24"/>
        </w:rPr>
        <w:br/>
        <w:t>Производитель работ в порядке, установленном настоящими Правилами: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содержит в чистоте и порядке прилегающую территорию;</w:t>
      </w:r>
      <w:r w:rsidRPr="00840564">
        <w:rPr>
          <w:rFonts w:ascii="Arial" w:hAnsi="Arial" w:cs="Arial"/>
          <w:sz w:val="24"/>
          <w:szCs w:val="24"/>
        </w:rPr>
        <w:br/>
        <w:t>- обеспечивает сохранность зеленых насаждений, надлежащий уход за ними и своевременный снос в установленном порядке;</w:t>
      </w:r>
      <w:r w:rsidRPr="00840564">
        <w:rPr>
          <w:rFonts w:ascii="Arial" w:hAnsi="Arial" w:cs="Arial"/>
          <w:sz w:val="24"/>
          <w:szCs w:val="24"/>
        </w:rPr>
        <w:br/>
        <w:t>- обустраивает и содержит выгреб для сбора жидких бытовых отходов в соответствии с требованиями законодательства, принимает меры для предотвращения переполнения выгреба;</w:t>
      </w:r>
      <w:r w:rsidRPr="00840564">
        <w:rPr>
          <w:rFonts w:ascii="Arial" w:hAnsi="Arial" w:cs="Arial"/>
          <w:sz w:val="24"/>
          <w:szCs w:val="24"/>
        </w:rPr>
        <w:br/>
        <w:t>- осуществляет передачу отходов по договору со специализированной организацией;</w:t>
      </w:r>
      <w:r w:rsidRPr="00840564">
        <w:rPr>
          <w:rFonts w:ascii="Arial" w:hAnsi="Arial" w:cs="Arial"/>
          <w:sz w:val="24"/>
          <w:szCs w:val="24"/>
        </w:rPr>
        <w:br/>
        <w:t xml:space="preserve">- производит земляные работы на землях общего пользования в установленном </w:t>
      </w:r>
      <w:r w:rsidRPr="00840564">
        <w:rPr>
          <w:rFonts w:ascii="Arial" w:hAnsi="Arial" w:cs="Arial"/>
          <w:sz w:val="24"/>
          <w:szCs w:val="24"/>
        </w:rPr>
        <w:lastRenderedPageBreak/>
        <w:t>порядке с обязательным получением разрешения (ордера) на производство земляных работ.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br/>
        <w:t>4.8 Физические лица обязаны: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производить сбор и временное хранение отходов только в специально отведенных местах, в соответствии с настоящими Правилами;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своевременно заключать договоры на вывоз и захоронение бытовых отходов со специализированными организациями, имеющими соответствующую лицензию.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Юридические лица, деятельность которых связана с образованием отходов, физические лица (в собственности которых находятся контейнеры), организации по эксплуатации и обслуживанию жилищного фонда обязаны: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производить сбор и временное хранение отходов только в специально отведенных местах в соответствии с настоящими Правилами;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своевременно заключать договоры на вывоз и захоронение бытовых отходов со специализированными организациями, имеющими соответствующую лицензию;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оборудовать площадки под мусоросборники;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обеспечить наличие мусоросборников и инвентаря для сбора отходов, уличного и дворового смета;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принимать меры по обеспечению регулярной очистки, мойки, дератизации и дезинфекции мусороприемных камер, площадок и мест под сборники, а также сборников отходов (необходимый запас дезинфицирующих, моющих средств должен храниться у закрепленных лиц).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4.9   Коммунальные предприятия по уборке должны своевременно осуществлять (в соответствии с договорами) вывоз твердых и жидких бытовых отходов с территорий домовладений, организаций, учреждений и предприятий;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4.10 Содержание собак и кошек разрешается в отдельных домах, дворах, занятых одной семьей. Не разрешается содержать собак и кошек в местах общего пользования. Обязательным условием содержания животного является соблюдение санитарно-гигиенических, ветеринарно-санитарных правил и норм его владельцем. Владельцы собак, имеющие в пользовании земельный участок, должны содержать их в свободном выгуле только в хорошо огражденной территории или на привязи. Табличка с предупреждающей надписью должна быть вывешена  при входе на участок.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Собаки, находящиеся в общественных местах без сопровождающих лиц подлежат отлову. Отлов бродячих собак производится организациями  в порядке, определяемом Постановлением Администрации Курской области. Животные, имеющие на ошейниках или иных предметах сведения об их владельцах, передаются владельцам.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Владельцы собак и кошек обязаны обеспечивать тишину в жилых помещениях и в местах общего пользования в ночное время, принимать необходимые меры, обеспечивающие безопасность людей, животных и имущества: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устранять причины беспокойства людей и животных, вызванные принадлежащим ему животным;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животных в соответствии с их биологическими особенностями, ветеринарно-санитарными правилами и нормами, гуманно обращаться с ними, не оставлять без присмотра, без пищи и воды, не избивать и, в случае заболевания, вовремя прибегать к ветеринарной помощи;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следить за животными во время их выгула;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выводить собак только на поводке, с прикрепленным к ошейнику регистрационным жетоном и в наморднике;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lastRenderedPageBreak/>
        <w:t>- выгуливать животных в специально отведенных местах;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своевременно проводить профилактические прививки животным;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поддерживать санитарное состояние в домах, где содержатся животные, и на прилегающих территориях;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при переходе через дорогу и вблизи магистралей владелец собаки должен взять ее на короткий поводок во избежание дорожно-транспортных происшествий;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обеспечивать в жилых помещениях тишину с 22.00 ч до 7.00 ч;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предоставлять их по требованию государственного ветеринарного инспектора для осмотра, проведения диагностических исследований, предохранительных прививок и лечебно-профилактических обработок;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при нападении и нанесении покусов людям и животным нападавшее животное немедленно доставлять для осмотра в ближайшее ветеринарное учреждение;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незамедлительно сообщать в ветеринарное учреждение о случаях внезапного падежа животных;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павших животных утилизировать в специально отведенных местах.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Предельное количество домашних животных в местах содержания животных определяется </w:t>
      </w:r>
      <w:proofErr w:type="gramStart"/>
      <w:r w:rsidRPr="00840564">
        <w:rPr>
          <w:rFonts w:ascii="Arial" w:hAnsi="Arial" w:cs="Arial"/>
          <w:sz w:val="24"/>
          <w:szCs w:val="24"/>
        </w:rPr>
        <w:t>исходя из возможности владельца обеспечивать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При выгуле домашнего животного необходимо соблюдать следующие требования: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Перечень потенциально опасных собак утверждается Правительством Российской Федерации.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В многоквартирных  домах живот</w:t>
      </w:r>
      <w:r w:rsidRPr="00840564">
        <w:rPr>
          <w:rFonts w:ascii="Arial" w:hAnsi="Arial" w:cs="Arial"/>
          <w:sz w:val="24"/>
          <w:szCs w:val="24"/>
        </w:rPr>
        <w:softHyphen/>
        <w:t>ное может содер</w:t>
      </w:r>
      <w:r w:rsidRPr="00840564">
        <w:rPr>
          <w:rFonts w:ascii="Arial" w:hAnsi="Arial" w:cs="Arial"/>
          <w:sz w:val="24"/>
          <w:szCs w:val="24"/>
        </w:rPr>
        <w:softHyphen/>
        <w:t>жать</w:t>
      </w:r>
      <w:r w:rsidRPr="00840564">
        <w:rPr>
          <w:rFonts w:ascii="Arial" w:hAnsi="Arial" w:cs="Arial"/>
          <w:sz w:val="24"/>
          <w:szCs w:val="24"/>
        </w:rPr>
        <w:softHyphen/>
        <w:t>ся толь</w:t>
      </w:r>
      <w:r w:rsidRPr="00840564">
        <w:rPr>
          <w:rFonts w:ascii="Arial" w:hAnsi="Arial" w:cs="Arial"/>
          <w:sz w:val="24"/>
          <w:szCs w:val="24"/>
        </w:rPr>
        <w:softHyphen/>
        <w:t>ко в жилом поме</w:t>
      </w:r>
      <w:r w:rsidRPr="00840564">
        <w:rPr>
          <w:rFonts w:ascii="Arial" w:hAnsi="Arial" w:cs="Arial"/>
          <w:sz w:val="24"/>
          <w:szCs w:val="24"/>
        </w:rPr>
        <w:softHyphen/>
        <w:t>ще</w:t>
      </w:r>
      <w:r w:rsidRPr="00840564">
        <w:rPr>
          <w:rFonts w:ascii="Arial" w:hAnsi="Arial" w:cs="Arial"/>
          <w:sz w:val="24"/>
          <w:szCs w:val="24"/>
        </w:rPr>
        <w:softHyphen/>
        <w:t>нии, в кото</w:t>
      </w:r>
      <w:r w:rsidRPr="00840564">
        <w:rPr>
          <w:rFonts w:ascii="Arial" w:hAnsi="Arial" w:cs="Arial"/>
          <w:sz w:val="24"/>
          <w:szCs w:val="24"/>
        </w:rPr>
        <w:softHyphen/>
        <w:t>ром про</w:t>
      </w:r>
      <w:r w:rsidRPr="00840564">
        <w:rPr>
          <w:rFonts w:ascii="Arial" w:hAnsi="Arial" w:cs="Arial"/>
          <w:sz w:val="24"/>
          <w:szCs w:val="24"/>
        </w:rPr>
        <w:softHyphen/>
        <w:t>жи</w:t>
      </w:r>
      <w:r w:rsidRPr="00840564">
        <w:rPr>
          <w:rFonts w:ascii="Arial" w:hAnsi="Arial" w:cs="Arial"/>
          <w:sz w:val="24"/>
          <w:szCs w:val="24"/>
        </w:rPr>
        <w:softHyphen/>
        <w:t>ва</w:t>
      </w:r>
      <w:r w:rsidRPr="00840564">
        <w:rPr>
          <w:rFonts w:ascii="Arial" w:hAnsi="Arial" w:cs="Arial"/>
          <w:sz w:val="24"/>
          <w:szCs w:val="24"/>
        </w:rPr>
        <w:softHyphen/>
        <w:t>ет его вла</w:t>
      </w:r>
      <w:r w:rsidRPr="00840564">
        <w:rPr>
          <w:rFonts w:ascii="Arial" w:hAnsi="Arial" w:cs="Arial"/>
          <w:sz w:val="24"/>
          <w:szCs w:val="24"/>
        </w:rPr>
        <w:softHyphen/>
        <w:t>де</w:t>
      </w:r>
      <w:r w:rsidRPr="00840564">
        <w:rPr>
          <w:rFonts w:ascii="Arial" w:hAnsi="Arial" w:cs="Arial"/>
          <w:sz w:val="24"/>
          <w:szCs w:val="24"/>
        </w:rPr>
        <w:softHyphen/>
        <w:t>лец и чле</w:t>
      </w:r>
      <w:r w:rsidRPr="00840564">
        <w:rPr>
          <w:rFonts w:ascii="Arial" w:hAnsi="Arial" w:cs="Arial"/>
          <w:sz w:val="24"/>
          <w:szCs w:val="24"/>
        </w:rPr>
        <w:softHyphen/>
        <w:t xml:space="preserve">ны его семьи.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Исполь</w:t>
      </w:r>
      <w:r w:rsidRPr="00840564">
        <w:rPr>
          <w:rFonts w:ascii="Arial" w:hAnsi="Arial" w:cs="Arial"/>
          <w:sz w:val="24"/>
          <w:szCs w:val="24"/>
        </w:rPr>
        <w:softHyphen/>
        <w:t>зо</w:t>
      </w:r>
      <w:r w:rsidRPr="00840564">
        <w:rPr>
          <w:rFonts w:ascii="Arial" w:hAnsi="Arial" w:cs="Arial"/>
          <w:sz w:val="24"/>
          <w:szCs w:val="24"/>
        </w:rPr>
        <w:softHyphen/>
        <w:t>вать поме</w:t>
      </w:r>
      <w:r w:rsidRPr="00840564">
        <w:rPr>
          <w:rFonts w:ascii="Arial" w:hAnsi="Arial" w:cs="Arial"/>
          <w:sz w:val="24"/>
          <w:szCs w:val="24"/>
        </w:rPr>
        <w:softHyphen/>
        <w:t>ще</w:t>
      </w:r>
      <w:r w:rsidRPr="00840564">
        <w:rPr>
          <w:rFonts w:ascii="Arial" w:hAnsi="Arial" w:cs="Arial"/>
          <w:sz w:val="24"/>
          <w:szCs w:val="24"/>
        </w:rPr>
        <w:softHyphen/>
        <w:t>ния обще</w:t>
      </w:r>
      <w:r w:rsidRPr="00840564">
        <w:rPr>
          <w:rFonts w:ascii="Arial" w:hAnsi="Arial" w:cs="Arial"/>
          <w:sz w:val="24"/>
          <w:szCs w:val="24"/>
        </w:rPr>
        <w:softHyphen/>
        <w:t>го поль</w:t>
      </w:r>
      <w:r w:rsidRPr="00840564">
        <w:rPr>
          <w:rFonts w:ascii="Arial" w:hAnsi="Arial" w:cs="Arial"/>
          <w:sz w:val="24"/>
          <w:szCs w:val="24"/>
        </w:rPr>
        <w:softHyphen/>
        <w:t>зо</w:t>
      </w:r>
      <w:r w:rsidRPr="00840564">
        <w:rPr>
          <w:rFonts w:ascii="Arial" w:hAnsi="Arial" w:cs="Arial"/>
          <w:sz w:val="24"/>
          <w:szCs w:val="24"/>
        </w:rPr>
        <w:softHyphen/>
        <w:t>ва</w:t>
      </w:r>
      <w:r w:rsidRPr="00840564">
        <w:rPr>
          <w:rFonts w:ascii="Arial" w:hAnsi="Arial" w:cs="Arial"/>
          <w:sz w:val="24"/>
          <w:szCs w:val="24"/>
        </w:rPr>
        <w:softHyphen/>
        <w:t>ния мно</w:t>
      </w:r>
      <w:r w:rsidRPr="00840564">
        <w:rPr>
          <w:rFonts w:ascii="Arial" w:hAnsi="Arial" w:cs="Arial"/>
          <w:sz w:val="24"/>
          <w:szCs w:val="24"/>
        </w:rPr>
        <w:softHyphen/>
        <w:t>го</w:t>
      </w:r>
      <w:r w:rsidRPr="00840564">
        <w:rPr>
          <w:rFonts w:ascii="Arial" w:hAnsi="Arial" w:cs="Arial"/>
          <w:sz w:val="24"/>
          <w:szCs w:val="24"/>
        </w:rPr>
        <w:softHyphen/>
        <w:t>квар</w:t>
      </w:r>
      <w:r w:rsidRPr="00840564">
        <w:rPr>
          <w:rFonts w:ascii="Arial" w:hAnsi="Arial" w:cs="Arial"/>
          <w:sz w:val="24"/>
          <w:szCs w:val="24"/>
        </w:rPr>
        <w:softHyphen/>
        <w:t>тир</w:t>
      </w:r>
      <w:r w:rsidRPr="00840564">
        <w:rPr>
          <w:rFonts w:ascii="Arial" w:hAnsi="Arial" w:cs="Arial"/>
          <w:sz w:val="24"/>
          <w:szCs w:val="24"/>
        </w:rPr>
        <w:softHyphen/>
        <w:t>но</w:t>
      </w:r>
      <w:r w:rsidRPr="00840564">
        <w:rPr>
          <w:rFonts w:ascii="Arial" w:hAnsi="Arial" w:cs="Arial"/>
          <w:sz w:val="24"/>
          <w:szCs w:val="24"/>
        </w:rPr>
        <w:softHyphen/>
        <w:t>го дома (кори</w:t>
      </w:r>
      <w:r w:rsidRPr="00840564">
        <w:rPr>
          <w:rFonts w:ascii="Arial" w:hAnsi="Arial" w:cs="Arial"/>
          <w:sz w:val="24"/>
          <w:szCs w:val="24"/>
        </w:rPr>
        <w:softHyphen/>
        <w:t>до</w:t>
      </w:r>
      <w:r w:rsidRPr="00840564">
        <w:rPr>
          <w:rFonts w:ascii="Arial" w:hAnsi="Arial" w:cs="Arial"/>
          <w:sz w:val="24"/>
          <w:szCs w:val="24"/>
        </w:rPr>
        <w:softHyphen/>
        <w:t>ры, лод</w:t>
      </w:r>
      <w:r w:rsidRPr="00840564">
        <w:rPr>
          <w:rFonts w:ascii="Arial" w:hAnsi="Arial" w:cs="Arial"/>
          <w:sz w:val="24"/>
          <w:szCs w:val="24"/>
        </w:rPr>
        <w:softHyphen/>
        <w:t>жии или бал</w:t>
      </w:r>
      <w:r w:rsidRPr="00840564">
        <w:rPr>
          <w:rFonts w:ascii="Arial" w:hAnsi="Arial" w:cs="Arial"/>
          <w:sz w:val="24"/>
          <w:szCs w:val="24"/>
        </w:rPr>
        <w:softHyphen/>
        <w:t>ко</w:t>
      </w:r>
      <w:r w:rsidRPr="00840564">
        <w:rPr>
          <w:rFonts w:ascii="Arial" w:hAnsi="Arial" w:cs="Arial"/>
          <w:sz w:val="24"/>
          <w:szCs w:val="24"/>
        </w:rPr>
        <w:softHyphen/>
        <w:t>ны, лест</w:t>
      </w:r>
      <w:r w:rsidRPr="00840564">
        <w:rPr>
          <w:rFonts w:ascii="Arial" w:hAnsi="Arial" w:cs="Arial"/>
          <w:sz w:val="24"/>
          <w:szCs w:val="24"/>
        </w:rPr>
        <w:softHyphen/>
        <w:t>нич</w:t>
      </w:r>
      <w:r w:rsidRPr="00840564">
        <w:rPr>
          <w:rFonts w:ascii="Arial" w:hAnsi="Arial" w:cs="Arial"/>
          <w:sz w:val="24"/>
          <w:szCs w:val="24"/>
        </w:rPr>
        <w:softHyphen/>
        <w:t>ные пло</w:t>
      </w:r>
      <w:r w:rsidRPr="00840564">
        <w:rPr>
          <w:rFonts w:ascii="Arial" w:hAnsi="Arial" w:cs="Arial"/>
          <w:sz w:val="24"/>
          <w:szCs w:val="24"/>
        </w:rPr>
        <w:softHyphen/>
        <w:t>щад</w:t>
      </w:r>
      <w:r w:rsidRPr="00840564">
        <w:rPr>
          <w:rFonts w:ascii="Arial" w:hAnsi="Arial" w:cs="Arial"/>
          <w:sz w:val="24"/>
          <w:szCs w:val="24"/>
        </w:rPr>
        <w:softHyphen/>
        <w:t>ки, кухон</w:t>
      </w:r>
      <w:r w:rsidRPr="00840564">
        <w:rPr>
          <w:rFonts w:ascii="Arial" w:hAnsi="Arial" w:cs="Arial"/>
          <w:sz w:val="24"/>
          <w:szCs w:val="24"/>
        </w:rPr>
        <w:softHyphen/>
        <w:t>ные поме</w:t>
      </w:r>
      <w:r w:rsidRPr="00840564">
        <w:rPr>
          <w:rFonts w:ascii="Arial" w:hAnsi="Arial" w:cs="Arial"/>
          <w:sz w:val="24"/>
          <w:szCs w:val="24"/>
        </w:rPr>
        <w:softHyphen/>
        <w:t>ще</w:t>
      </w:r>
      <w:r w:rsidRPr="00840564">
        <w:rPr>
          <w:rFonts w:ascii="Arial" w:hAnsi="Arial" w:cs="Arial"/>
          <w:sz w:val="24"/>
          <w:szCs w:val="24"/>
        </w:rPr>
        <w:softHyphen/>
        <w:t>ния ком</w:t>
      </w:r>
      <w:r w:rsidRPr="00840564">
        <w:rPr>
          <w:rFonts w:ascii="Arial" w:hAnsi="Arial" w:cs="Arial"/>
          <w:sz w:val="24"/>
          <w:szCs w:val="24"/>
        </w:rPr>
        <w:softHyphen/>
        <w:t>му</w:t>
      </w:r>
      <w:r w:rsidRPr="00840564">
        <w:rPr>
          <w:rFonts w:ascii="Arial" w:hAnsi="Arial" w:cs="Arial"/>
          <w:sz w:val="24"/>
          <w:szCs w:val="24"/>
        </w:rPr>
        <w:softHyphen/>
        <w:t>наль</w:t>
      </w:r>
      <w:r w:rsidRPr="00840564">
        <w:rPr>
          <w:rFonts w:ascii="Arial" w:hAnsi="Arial" w:cs="Arial"/>
          <w:sz w:val="24"/>
          <w:szCs w:val="24"/>
        </w:rPr>
        <w:softHyphen/>
        <w:t>ных квар</w:t>
      </w:r>
      <w:r w:rsidRPr="00840564">
        <w:rPr>
          <w:rFonts w:ascii="Arial" w:hAnsi="Arial" w:cs="Arial"/>
          <w:sz w:val="24"/>
          <w:szCs w:val="24"/>
        </w:rPr>
        <w:softHyphen/>
        <w:t>тир и др.) для посто</w:t>
      </w:r>
      <w:r w:rsidRPr="00840564">
        <w:rPr>
          <w:rFonts w:ascii="Arial" w:hAnsi="Arial" w:cs="Arial"/>
          <w:sz w:val="24"/>
          <w:szCs w:val="24"/>
        </w:rPr>
        <w:softHyphen/>
        <w:t>ян</w:t>
      </w:r>
      <w:r w:rsidRPr="00840564">
        <w:rPr>
          <w:rFonts w:ascii="Arial" w:hAnsi="Arial" w:cs="Arial"/>
          <w:sz w:val="24"/>
          <w:szCs w:val="24"/>
        </w:rPr>
        <w:softHyphen/>
        <w:t>но</w:t>
      </w:r>
      <w:r w:rsidRPr="00840564">
        <w:rPr>
          <w:rFonts w:ascii="Arial" w:hAnsi="Arial" w:cs="Arial"/>
          <w:sz w:val="24"/>
          <w:szCs w:val="24"/>
        </w:rPr>
        <w:softHyphen/>
        <w:t>го нахож</w:t>
      </w:r>
      <w:r w:rsidRPr="00840564">
        <w:rPr>
          <w:rFonts w:ascii="Arial" w:hAnsi="Arial" w:cs="Arial"/>
          <w:sz w:val="24"/>
          <w:szCs w:val="24"/>
        </w:rPr>
        <w:softHyphen/>
        <w:t>де</w:t>
      </w:r>
      <w:r w:rsidRPr="00840564">
        <w:rPr>
          <w:rFonts w:ascii="Arial" w:hAnsi="Arial" w:cs="Arial"/>
          <w:sz w:val="24"/>
          <w:szCs w:val="24"/>
        </w:rPr>
        <w:softHyphen/>
        <w:t>ния соба</w:t>
      </w:r>
      <w:r w:rsidRPr="00840564">
        <w:rPr>
          <w:rFonts w:ascii="Arial" w:hAnsi="Arial" w:cs="Arial"/>
          <w:sz w:val="24"/>
          <w:szCs w:val="24"/>
        </w:rPr>
        <w:softHyphen/>
        <w:t>ки или кош</w:t>
      </w:r>
      <w:r w:rsidRPr="00840564">
        <w:rPr>
          <w:rFonts w:ascii="Arial" w:hAnsi="Arial" w:cs="Arial"/>
          <w:sz w:val="24"/>
          <w:szCs w:val="24"/>
        </w:rPr>
        <w:softHyphen/>
        <w:t>ки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нель</w:t>
      </w:r>
      <w:r w:rsidRPr="00840564">
        <w:rPr>
          <w:rFonts w:ascii="Arial" w:hAnsi="Arial" w:cs="Arial"/>
          <w:sz w:val="24"/>
          <w:szCs w:val="24"/>
        </w:rPr>
        <w:softHyphen/>
        <w:t>зя. В ком</w:t>
      </w:r>
      <w:r w:rsidRPr="00840564">
        <w:rPr>
          <w:rFonts w:ascii="Arial" w:hAnsi="Arial" w:cs="Arial"/>
          <w:sz w:val="24"/>
          <w:szCs w:val="24"/>
        </w:rPr>
        <w:softHyphen/>
        <w:t>му</w:t>
      </w:r>
      <w:r w:rsidRPr="00840564">
        <w:rPr>
          <w:rFonts w:ascii="Arial" w:hAnsi="Arial" w:cs="Arial"/>
          <w:sz w:val="24"/>
          <w:szCs w:val="24"/>
        </w:rPr>
        <w:softHyphen/>
        <w:t>наль</w:t>
      </w:r>
      <w:r w:rsidRPr="00840564">
        <w:rPr>
          <w:rFonts w:ascii="Arial" w:hAnsi="Arial" w:cs="Arial"/>
          <w:sz w:val="24"/>
          <w:szCs w:val="24"/>
        </w:rPr>
        <w:softHyphen/>
        <w:t>ной квар</w:t>
      </w:r>
      <w:r w:rsidRPr="00840564">
        <w:rPr>
          <w:rFonts w:ascii="Arial" w:hAnsi="Arial" w:cs="Arial"/>
          <w:sz w:val="24"/>
          <w:szCs w:val="24"/>
        </w:rPr>
        <w:softHyphen/>
        <w:t>ти</w:t>
      </w:r>
      <w:r w:rsidRPr="00840564">
        <w:rPr>
          <w:rFonts w:ascii="Arial" w:hAnsi="Arial" w:cs="Arial"/>
          <w:sz w:val="24"/>
          <w:szCs w:val="24"/>
        </w:rPr>
        <w:softHyphen/>
        <w:t>ре, где в ком</w:t>
      </w:r>
      <w:r w:rsidRPr="00840564">
        <w:rPr>
          <w:rFonts w:ascii="Arial" w:hAnsi="Arial" w:cs="Arial"/>
          <w:sz w:val="24"/>
          <w:szCs w:val="24"/>
        </w:rPr>
        <w:softHyphen/>
        <w:t>на</w:t>
      </w:r>
      <w:r w:rsidRPr="00840564">
        <w:rPr>
          <w:rFonts w:ascii="Arial" w:hAnsi="Arial" w:cs="Arial"/>
          <w:sz w:val="24"/>
          <w:szCs w:val="24"/>
        </w:rPr>
        <w:softHyphen/>
        <w:t>тах про</w:t>
      </w:r>
      <w:r w:rsidRPr="00840564">
        <w:rPr>
          <w:rFonts w:ascii="Arial" w:hAnsi="Arial" w:cs="Arial"/>
          <w:sz w:val="24"/>
          <w:szCs w:val="24"/>
        </w:rPr>
        <w:softHyphen/>
        <w:t>жи</w:t>
      </w:r>
      <w:r w:rsidRPr="00840564">
        <w:rPr>
          <w:rFonts w:ascii="Arial" w:hAnsi="Arial" w:cs="Arial"/>
          <w:sz w:val="24"/>
          <w:szCs w:val="24"/>
        </w:rPr>
        <w:softHyphen/>
        <w:t>ва</w:t>
      </w:r>
      <w:r w:rsidRPr="00840564">
        <w:rPr>
          <w:rFonts w:ascii="Arial" w:hAnsi="Arial" w:cs="Arial"/>
          <w:sz w:val="24"/>
          <w:szCs w:val="24"/>
        </w:rPr>
        <w:softHyphen/>
        <w:t>ют раз</w:t>
      </w:r>
      <w:r w:rsidRPr="00840564">
        <w:rPr>
          <w:rFonts w:ascii="Arial" w:hAnsi="Arial" w:cs="Arial"/>
          <w:sz w:val="24"/>
          <w:szCs w:val="24"/>
        </w:rPr>
        <w:softHyphen/>
        <w:t xml:space="preserve">ные семьи,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заве</w:t>
      </w:r>
      <w:r w:rsidRPr="00840564">
        <w:rPr>
          <w:rFonts w:ascii="Arial" w:hAnsi="Arial" w:cs="Arial"/>
          <w:sz w:val="24"/>
          <w:szCs w:val="24"/>
        </w:rPr>
        <w:softHyphen/>
        <w:t>сти живот</w:t>
      </w:r>
      <w:r w:rsidRPr="00840564">
        <w:rPr>
          <w:rFonts w:ascii="Arial" w:hAnsi="Arial" w:cs="Arial"/>
          <w:sz w:val="24"/>
          <w:szCs w:val="24"/>
        </w:rPr>
        <w:softHyphen/>
        <w:t>ное мож</w:t>
      </w:r>
      <w:r w:rsidRPr="00840564">
        <w:rPr>
          <w:rFonts w:ascii="Arial" w:hAnsi="Arial" w:cs="Arial"/>
          <w:sz w:val="24"/>
          <w:szCs w:val="24"/>
        </w:rPr>
        <w:softHyphen/>
        <w:t>но толь</w:t>
      </w:r>
      <w:r w:rsidRPr="00840564">
        <w:rPr>
          <w:rFonts w:ascii="Arial" w:hAnsi="Arial" w:cs="Arial"/>
          <w:sz w:val="24"/>
          <w:szCs w:val="24"/>
        </w:rPr>
        <w:softHyphen/>
        <w:t>ко при отсут</w:t>
      </w:r>
      <w:r w:rsidRPr="00840564">
        <w:rPr>
          <w:rFonts w:ascii="Arial" w:hAnsi="Arial" w:cs="Arial"/>
          <w:sz w:val="24"/>
          <w:szCs w:val="24"/>
        </w:rPr>
        <w:softHyphen/>
        <w:t>ствии аллер</w:t>
      </w:r>
      <w:r w:rsidRPr="00840564">
        <w:rPr>
          <w:rFonts w:ascii="Arial" w:hAnsi="Arial" w:cs="Arial"/>
          <w:sz w:val="24"/>
          <w:szCs w:val="24"/>
        </w:rPr>
        <w:softHyphen/>
        <w:t>гии у сосе</w:t>
      </w:r>
      <w:r w:rsidRPr="00840564">
        <w:rPr>
          <w:rFonts w:ascii="Arial" w:hAnsi="Arial" w:cs="Arial"/>
          <w:sz w:val="24"/>
          <w:szCs w:val="24"/>
        </w:rPr>
        <w:softHyphen/>
        <w:t>дей. Хозя</w:t>
      </w:r>
      <w:r w:rsidRPr="00840564">
        <w:rPr>
          <w:rFonts w:ascii="Arial" w:hAnsi="Arial" w:cs="Arial"/>
          <w:sz w:val="24"/>
          <w:szCs w:val="24"/>
        </w:rPr>
        <w:softHyphen/>
        <w:t>ин живот</w:t>
      </w:r>
      <w:r w:rsidRPr="00840564">
        <w:rPr>
          <w:rFonts w:ascii="Arial" w:hAnsi="Arial" w:cs="Arial"/>
          <w:sz w:val="24"/>
          <w:szCs w:val="24"/>
        </w:rPr>
        <w:softHyphen/>
        <w:t>но</w:t>
      </w:r>
      <w:r w:rsidRPr="00840564">
        <w:rPr>
          <w:rFonts w:ascii="Arial" w:hAnsi="Arial" w:cs="Arial"/>
          <w:sz w:val="24"/>
          <w:szCs w:val="24"/>
        </w:rPr>
        <w:softHyphen/>
        <w:t>го несет ответ</w:t>
      </w:r>
      <w:r w:rsidRPr="00840564">
        <w:rPr>
          <w:rFonts w:ascii="Arial" w:hAnsi="Arial" w:cs="Arial"/>
          <w:sz w:val="24"/>
          <w:szCs w:val="24"/>
        </w:rPr>
        <w:softHyphen/>
        <w:t>ствен</w:t>
      </w:r>
      <w:r w:rsidRPr="00840564">
        <w:rPr>
          <w:rFonts w:ascii="Arial" w:hAnsi="Arial" w:cs="Arial"/>
          <w:sz w:val="24"/>
          <w:szCs w:val="24"/>
        </w:rPr>
        <w:softHyphen/>
        <w:t>ность за сани</w:t>
      </w:r>
      <w:r w:rsidRPr="00840564">
        <w:rPr>
          <w:rFonts w:ascii="Arial" w:hAnsi="Arial" w:cs="Arial"/>
          <w:sz w:val="24"/>
          <w:szCs w:val="24"/>
        </w:rPr>
        <w:softHyphen/>
        <w:t>тар</w:t>
      </w:r>
      <w:r w:rsidRPr="00840564">
        <w:rPr>
          <w:rFonts w:ascii="Arial" w:hAnsi="Arial" w:cs="Arial"/>
          <w:sz w:val="24"/>
          <w:szCs w:val="24"/>
        </w:rPr>
        <w:softHyphen/>
        <w:t>ное состо</w:t>
      </w:r>
      <w:r w:rsidRPr="00840564">
        <w:rPr>
          <w:rFonts w:ascii="Arial" w:hAnsi="Arial" w:cs="Arial"/>
          <w:sz w:val="24"/>
          <w:szCs w:val="24"/>
        </w:rPr>
        <w:softHyphen/>
        <w:t>я</w:t>
      </w:r>
      <w:r w:rsidRPr="00840564">
        <w:rPr>
          <w:rFonts w:ascii="Arial" w:hAnsi="Arial" w:cs="Arial"/>
          <w:sz w:val="24"/>
          <w:szCs w:val="24"/>
        </w:rPr>
        <w:softHyphen/>
        <w:t>ние сво</w:t>
      </w:r>
      <w:r w:rsidRPr="00840564">
        <w:rPr>
          <w:rFonts w:ascii="Arial" w:hAnsi="Arial" w:cs="Arial"/>
          <w:sz w:val="24"/>
          <w:szCs w:val="24"/>
        </w:rPr>
        <w:softHyphen/>
        <w:t>е</w:t>
      </w:r>
      <w:r w:rsidRPr="00840564">
        <w:rPr>
          <w:rFonts w:ascii="Arial" w:hAnsi="Arial" w:cs="Arial"/>
          <w:sz w:val="24"/>
          <w:szCs w:val="24"/>
        </w:rPr>
        <w:softHyphen/>
        <w:t>го поме</w:t>
      </w:r>
      <w:r w:rsidRPr="00840564">
        <w:rPr>
          <w:rFonts w:ascii="Arial" w:hAnsi="Arial" w:cs="Arial"/>
          <w:sz w:val="24"/>
          <w:szCs w:val="24"/>
        </w:rPr>
        <w:softHyphen/>
        <w:t>ще</w:t>
      </w:r>
      <w:r w:rsidRPr="00840564">
        <w:rPr>
          <w:rFonts w:ascii="Arial" w:hAnsi="Arial" w:cs="Arial"/>
          <w:sz w:val="24"/>
          <w:szCs w:val="24"/>
        </w:rPr>
        <w:softHyphen/>
        <w:t>ния и общих мест поль</w:t>
      </w:r>
      <w:r w:rsidRPr="00840564">
        <w:rPr>
          <w:rFonts w:ascii="Arial" w:hAnsi="Arial" w:cs="Arial"/>
          <w:sz w:val="24"/>
          <w:szCs w:val="24"/>
        </w:rPr>
        <w:softHyphen/>
        <w:t>зо</w:t>
      </w:r>
      <w:r w:rsidRPr="00840564">
        <w:rPr>
          <w:rFonts w:ascii="Arial" w:hAnsi="Arial" w:cs="Arial"/>
          <w:sz w:val="24"/>
          <w:szCs w:val="24"/>
        </w:rPr>
        <w:softHyphen/>
        <w:t>ва</w:t>
      </w:r>
      <w:r w:rsidRPr="00840564">
        <w:rPr>
          <w:rFonts w:ascii="Arial" w:hAnsi="Arial" w:cs="Arial"/>
          <w:sz w:val="24"/>
          <w:szCs w:val="24"/>
        </w:rPr>
        <w:softHyphen/>
        <w:t>ния.</w:t>
      </w:r>
      <w:r w:rsidRPr="00840564">
        <w:rPr>
          <w:rFonts w:ascii="Arial" w:hAnsi="Arial" w:cs="Arial"/>
          <w:sz w:val="24"/>
          <w:szCs w:val="24"/>
        </w:rPr>
        <w:br/>
      </w:r>
      <w:r w:rsidRPr="00840564">
        <w:rPr>
          <w:rFonts w:ascii="Arial" w:hAnsi="Arial" w:cs="Arial"/>
          <w:sz w:val="24"/>
          <w:szCs w:val="24"/>
        </w:rPr>
        <w:lastRenderedPageBreak/>
        <w:t xml:space="preserve"> Соба</w:t>
      </w:r>
      <w:r w:rsidRPr="00840564">
        <w:rPr>
          <w:rFonts w:ascii="Arial" w:hAnsi="Arial" w:cs="Arial"/>
          <w:sz w:val="24"/>
          <w:szCs w:val="24"/>
        </w:rPr>
        <w:softHyphen/>
        <w:t>ка или кош</w:t>
      </w:r>
      <w:r w:rsidRPr="00840564">
        <w:rPr>
          <w:rFonts w:ascii="Arial" w:hAnsi="Arial" w:cs="Arial"/>
          <w:sz w:val="24"/>
          <w:szCs w:val="24"/>
        </w:rPr>
        <w:softHyphen/>
        <w:t>ка долж</w:t>
      </w:r>
      <w:r w:rsidRPr="00840564">
        <w:rPr>
          <w:rFonts w:ascii="Arial" w:hAnsi="Arial" w:cs="Arial"/>
          <w:sz w:val="24"/>
          <w:szCs w:val="24"/>
        </w:rPr>
        <w:softHyphen/>
        <w:t>на быть заре</w:t>
      </w:r>
      <w:r w:rsidRPr="00840564">
        <w:rPr>
          <w:rFonts w:ascii="Arial" w:hAnsi="Arial" w:cs="Arial"/>
          <w:sz w:val="24"/>
          <w:szCs w:val="24"/>
        </w:rPr>
        <w:softHyphen/>
        <w:t>ги</w:t>
      </w:r>
      <w:r w:rsidRPr="00840564">
        <w:rPr>
          <w:rFonts w:ascii="Arial" w:hAnsi="Arial" w:cs="Arial"/>
          <w:sz w:val="24"/>
          <w:szCs w:val="24"/>
        </w:rPr>
        <w:softHyphen/>
        <w:t>стри</w:t>
      </w:r>
      <w:r w:rsidRPr="00840564">
        <w:rPr>
          <w:rFonts w:ascii="Arial" w:hAnsi="Arial" w:cs="Arial"/>
          <w:sz w:val="24"/>
          <w:szCs w:val="24"/>
        </w:rPr>
        <w:softHyphen/>
        <w:t>ро</w:t>
      </w:r>
      <w:r w:rsidRPr="00840564">
        <w:rPr>
          <w:rFonts w:ascii="Arial" w:hAnsi="Arial" w:cs="Arial"/>
          <w:sz w:val="24"/>
          <w:szCs w:val="24"/>
        </w:rPr>
        <w:softHyphen/>
        <w:t>ва</w:t>
      </w:r>
      <w:r w:rsidRPr="00840564">
        <w:rPr>
          <w:rFonts w:ascii="Arial" w:hAnsi="Arial" w:cs="Arial"/>
          <w:sz w:val="24"/>
          <w:szCs w:val="24"/>
        </w:rPr>
        <w:softHyphen/>
        <w:t>на в вете</w:t>
      </w:r>
      <w:r w:rsidRPr="00840564">
        <w:rPr>
          <w:rFonts w:ascii="Arial" w:hAnsi="Arial" w:cs="Arial"/>
          <w:sz w:val="24"/>
          <w:szCs w:val="24"/>
        </w:rPr>
        <w:softHyphen/>
        <w:t>ри</w:t>
      </w:r>
      <w:r w:rsidRPr="00840564">
        <w:rPr>
          <w:rFonts w:ascii="Arial" w:hAnsi="Arial" w:cs="Arial"/>
          <w:sz w:val="24"/>
          <w:szCs w:val="24"/>
        </w:rPr>
        <w:softHyphen/>
        <w:t>нар</w:t>
      </w:r>
      <w:r w:rsidRPr="00840564">
        <w:rPr>
          <w:rFonts w:ascii="Arial" w:hAnsi="Arial" w:cs="Arial"/>
          <w:sz w:val="24"/>
          <w:szCs w:val="24"/>
        </w:rPr>
        <w:softHyphen/>
        <w:t>ном учре</w:t>
      </w:r>
      <w:r w:rsidRPr="00840564">
        <w:rPr>
          <w:rFonts w:ascii="Arial" w:hAnsi="Arial" w:cs="Arial"/>
          <w:sz w:val="24"/>
          <w:szCs w:val="24"/>
        </w:rPr>
        <w:softHyphen/>
        <w:t>жде</w:t>
      </w:r>
      <w:r w:rsidRPr="00840564">
        <w:rPr>
          <w:rFonts w:ascii="Arial" w:hAnsi="Arial" w:cs="Arial"/>
          <w:sz w:val="24"/>
          <w:szCs w:val="24"/>
        </w:rPr>
        <w:softHyphen/>
        <w:t>нии и еже</w:t>
      </w:r>
      <w:r w:rsidRPr="00840564">
        <w:rPr>
          <w:rFonts w:ascii="Arial" w:hAnsi="Arial" w:cs="Arial"/>
          <w:sz w:val="24"/>
          <w:szCs w:val="24"/>
        </w:rPr>
        <w:softHyphen/>
        <w:t>год</w:t>
      </w:r>
      <w:r w:rsidRPr="00840564">
        <w:rPr>
          <w:rFonts w:ascii="Arial" w:hAnsi="Arial" w:cs="Arial"/>
          <w:sz w:val="24"/>
          <w:szCs w:val="24"/>
        </w:rPr>
        <w:softHyphen/>
        <w:t>но про</w:t>
      </w:r>
      <w:r w:rsidRPr="00840564">
        <w:rPr>
          <w:rFonts w:ascii="Arial" w:hAnsi="Arial" w:cs="Arial"/>
          <w:sz w:val="24"/>
          <w:szCs w:val="24"/>
        </w:rPr>
        <w:softHyphen/>
        <w:t>хо</w:t>
      </w:r>
      <w:r w:rsidRPr="00840564">
        <w:rPr>
          <w:rFonts w:ascii="Arial" w:hAnsi="Arial" w:cs="Arial"/>
          <w:sz w:val="24"/>
          <w:szCs w:val="24"/>
        </w:rPr>
        <w:softHyphen/>
        <w:t>дить пере</w:t>
      </w:r>
      <w:r w:rsidRPr="00840564">
        <w:rPr>
          <w:rFonts w:ascii="Arial" w:hAnsi="Arial" w:cs="Arial"/>
          <w:sz w:val="24"/>
          <w:szCs w:val="24"/>
        </w:rPr>
        <w:softHyphen/>
        <w:t>ре</w:t>
      </w:r>
      <w:r w:rsidRPr="00840564">
        <w:rPr>
          <w:rFonts w:ascii="Arial" w:hAnsi="Arial" w:cs="Arial"/>
          <w:sz w:val="24"/>
          <w:szCs w:val="24"/>
        </w:rPr>
        <w:softHyphen/>
        <w:t>ги</w:t>
      </w:r>
      <w:r w:rsidRPr="00840564">
        <w:rPr>
          <w:rFonts w:ascii="Arial" w:hAnsi="Arial" w:cs="Arial"/>
          <w:sz w:val="24"/>
          <w:szCs w:val="24"/>
        </w:rPr>
        <w:softHyphen/>
        <w:t>стра</w:t>
      </w:r>
      <w:r w:rsidRPr="00840564">
        <w:rPr>
          <w:rFonts w:ascii="Arial" w:hAnsi="Arial" w:cs="Arial"/>
          <w:sz w:val="24"/>
          <w:szCs w:val="24"/>
        </w:rPr>
        <w:softHyphen/>
        <w:t xml:space="preserve">цию.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4.11. Крупный и мелкий рогатый скот, лошадей и свиней разрешается  содержать в сараях и вольерах. 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Животные, принадлежащие гражданам, предприятиям и организациям, подлежат обязательной регистрации  и </w:t>
      </w:r>
      <w:hyperlink r:id="rId9" w:tooltip="Вакцина" w:history="1">
        <w:r w:rsidRPr="00840564">
          <w:rPr>
            <w:rStyle w:val="a3"/>
            <w:rFonts w:ascii="Arial" w:hAnsi="Arial" w:cs="Arial"/>
            <w:sz w:val="24"/>
            <w:szCs w:val="24"/>
          </w:rPr>
          <w:t>вакцинации</w:t>
        </w:r>
      </w:hyperlink>
      <w:r w:rsidRPr="00840564">
        <w:rPr>
          <w:rFonts w:ascii="Arial" w:hAnsi="Arial" w:cs="Arial"/>
          <w:sz w:val="24"/>
          <w:szCs w:val="24"/>
        </w:rPr>
        <w:t>. Вновь приобретенные животные должны быть зарегистрированы в пятидневный срок в учреждениях ветеринарной службы.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Выпас животных осуществляется на привязи при индивидуальном содержании либо в гурте под присмотром пастуха.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Владелец животного обязан: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животное в соответствии с его биологическими особенностями, гуманно обращаться с животным, не оставлять его без присмотра, без пищи и воды, не избивать его, в случае заболевания животного вовремя прибегнуть к </w:t>
      </w:r>
      <w:hyperlink r:id="rId10" w:tooltip="Ветеринарная помощь" w:history="1">
        <w:r w:rsidRPr="00840564">
          <w:rPr>
            <w:rStyle w:val="a3"/>
            <w:rFonts w:ascii="Arial" w:hAnsi="Arial" w:cs="Arial"/>
            <w:sz w:val="24"/>
            <w:szCs w:val="24"/>
          </w:rPr>
          <w:t>ветеринарной помощи</w:t>
        </w:r>
      </w:hyperlink>
      <w:r w:rsidRPr="00840564">
        <w:rPr>
          <w:rFonts w:ascii="Arial" w:hAnsi="Arial" w:cs="Arial"/>
          <w:sz w:val="24"/>
          <w:szCs w:val="24"/>
        </w:rPr>
        <w:t>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в надлежащем ветеринарно-санитарном состоянии помещения для животных;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сообщать учреждению государственной ветеринарии по месту жительства о приобретении животных;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немедленно извещать ветеринарную службу </w:t>
      </w:r>
      <w:proofErr w:type="gramStart"/>
      <w:r w:rsidRPr="00840564">
        <w:rPr>
          <w:rFonts w:ascii="Arial" w:hAnsi="Arial" w:cs="Arial"/>
          <w:sz w:val="24"/>
          <w:szCs w:val="24"/>
        </w:rPr>
        <w:t>о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всех случаях внезапного падежа животных или подозрения на заболевания животных заразной болезнью, и до прибытия ветеринарного специалиста изолировать заболевшее животное, не занимаясь самолечением;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- не допускать без разрешения ветеринарной службы убоя животных на мясо для дальнейшей реализации на рынке;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животных на выпасах на прочной привязи;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b/>
          <w:sz w:val="24"/>
          <w:szCs w:val="24"/>
        </w:rPr>
        <w:t xml:space="preserve">- </w:t>
      </w:r>
      <w:r w:rsidRPr="00840564">
        <w:rPr>
          <w:rFonts w:ascii="Arial" w:hAnsi="Arial" w:cs="Arial"/>
          <w:sz w:val="24"/>
          <w:szCs w:val="24"/>
        </w:rPr>
        <w:t>при продаже и транспортировке животных за пределы населенного пункта оформлять ветеринарное свидетельство установленного образца.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Предприятия, учреждения, организации и граждане-владельцы животных обязаны обеспечивать их кормами и водой, безопасными для здоровья животных и окружающей природной среды, соответствующими ветеринарно-санитарным требованиям.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Складирование кормов, навоза и компоста разрешается владельцам животных только на территории приусадебного участка  с обязательным выполнением противопожарных, санитарных, ветеринарных и эстетических норм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bCs/>
          <w:sz w:val="24"/>
          <w:szCs w:val="24"/>
        </w:rPr>
        <w:t xml:space="preserve">На территории муниципального образования запрещается: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бесконтрольный выпас скота и других животных на территории населенных пункта и за его пределами;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-не допускать выпас скота на газонах, в скверах, парках, детских игровых площадках;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-купать животных в водоемах и местах массового пребывания и купания людей;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загрязнять территорию населенного пункта экскрементами;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-складировать навоз животных вблизи жилых помещений, на улицах;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оставлять животное без присмотра и без привязи в пределах населенного пункта.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bCs/>
          <w:sz w:val="24"/>
          <w:szCs w:val="24"/>
        </w:rPr>
        <w:t>4.12.</w:t>
      </w:r>
      <w:r w:rsidRPr="00840564">
        <w:rPr>
          <w:rFonts w:ascii="Arial" w:hAnsi="Arial" w:cs="Arial"/>
          <w:sz w:val="24"/>
          <w:szCs w:val="24"/>
        </w:rPr>
        <w:t>Владельцы птиц обязаны: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их в соответствии с ветеринарно-санитарными требованиями;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-представлять по требованию ветеринарных специалистов птиц для осмотра, предохранительных прививок и лечебно-профилактических обработок;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lastRenderedPageBreak/>
        <w:t>- немедленно извещать ветеринарную службу обо всех случаях внезапного заболевания птиц или подозрения на заболевание птицы заразной болезнью и до прибытия ветеринарного специалиста изолировать заболевшую птицу, не заниматься самолечением;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обеспечивать водой и кормами, безопасными для здоровья животных и окружающей природной среды, соответствующими ветеринарно-санитарным требованиям.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bCs/>
          <w:sz w:val="24"/>
          <w:szCs w:val="24"/>
        </w:rPr>
        <w:t>На территории муниципального образования запрещается: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выпускать домашнюю птицу на улицы, территорию палисадников, парков, скверов, газонов;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птицу в местах общего пользования;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выпас домашней птицы за пределами домовладений.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4.13</w:t>
      </w:r>
      <w:proofErr w:type="gramStart"/>
      <w:r w:rsidRPr="00840564">
        <w:rPr>
          <w:rFonts w:ascii="Arial" w:hAnsi="Arial" w:cs="Arial"/>
          <w:sz w:val="24"/>
          <w:szCs w:val="24"/>
        </w:rPr>
        <w:t xml:space="preserve">  В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соответствии с федеральным законодательством размещение ульев и пасек осуществляется с учетом обеспечения прав и интересов граждан на земельных участках, находящихся в их собственности, владении, пользовании либо в собственности, владении или пользовании других лиц, с их согласия и в соответствии с требованиями федерального законодательства, в том числе и в случаях вывоза пчел на место медосбора.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В соответствии с федеральным законодательством размещение пасеки,  а также ульев с пчелами осуществляется: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на расстоянии не ближе 500 м от шоссейных и железных дорог, пилорам, высоковольтных линий электропередачи и 5 км от предприятий кондитерской и химической промышленности, аэродромов, военных полигонов, радиолокационных, ради</w:t>
      </w:r>
      <w:proofErr w:type="gramStart"/>
      <w:r w:rsidRPr="00840564">
        <w:rPr>
          <w:rFonts w:ascii="Arial" w:hAnsi="Arial" w:cs="Arial"/>
          <w:sz w:val="24"/>
          <w:szCs w:val="24"/>
        </w:rPr>
        <w:t>о-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и телевещательных станций и прочих источников микроволновых излучений;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на расстоянии не менее 100 метров от медицинских и образовательных организаций, детских учреждений, учреждений культуры, границ полосы отвода автомобильных дорог федерального значения, железных дорог, а также не менее 500 метров от предприятий кондитерской и химической промышленности;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на расстоянии не ближе 3 - 5 метров от границы земельного участка с отделением сплошным забором по периметру высотой не менее двух метров либо с отделением от соседних землевладений зданием, строением, или сооружением и направлением летков к середине участка пчеловода;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 учетом установленного федеральным законодательством предельного количества пчелосемей на 100 кв. м участка пчеловода при содержании пчелосемей в населенных пунктах и садоводческих товариществах;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 учетом иных установленных федеральным законодательством требований.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Размещение кочевой пасеки должно осуществляться не ближе полутора километров от иных кочевых пасек и не ближе двух километров от стационарных пасек.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Размещение передвижной пасечной установки и установка пчелиных ловушек роев на пути лета пчел с иной пасеки к источникам медосбора не допускаются.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Пчеловод обязан: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1) иметь ветеринарно-санитарный паспорт пасеки с соответствующими записями ветеринарной службы;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2) соблюдать правила пожарной безопасности;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3) соблюдать зоотехнические, ветеринарно-санитарные правила, правила содержания пчел, правила использования лесов;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4) сообщать в государственную ветеринарную службу Курской области о любом случае заболевания или внезапной гибели пчел, а также о появлении у пчел признаков болезни;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lastRenderedPageBreak/>
        <w:t>5) осуществлять меры по охране пчел, источников медосбора, населения и животных, находящихся в зоне деятельности пчелиных семей.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840564" w:rsidRPr="00840564" w:rsidSect="00E7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1318"/>
    <w:multiLevelType w:val="multilevel"/>
    <w:tmpl w:val="6100D9B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49903C0"/>
    <w:multiLevelType w:val="multilevel"/>
    <w:tmpl w:val="0806474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2">
    <w:nsid w:val="3C4E4C75"/>
    <w:multiLevelType w:val="multilevel"/>
    <w:tmpl w:val="56CE868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09E1FF6"/>
    <w:multiLevelType w:val="multilevel"/>
    <w:tmpl w:val="ACDC1D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5F6C0AA2"/>
    <w:multiLevelType w:val="multilevel"/>
    <w:tmpl w:val="7AA0B74E"/>
    <w:lvl w:ilvl="0">
      <w:start w:val="4"/>
      <w:numFmt w:val="decimal"/>
      <w:lvlText w:val="%1."/>
      <w:lvlJc w:val="left"/>
      <w:pPr>
        <w:ind w:left="2836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9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701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528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466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6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86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86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46" w:firstLine="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8F2"/>
    <w:rsid w:val="00042D18"/>
    <w:rsid w:val="00076861"/>
    <w:rsid w:val="00101C2E"/>
    <w:rsid w:val="00141852"/>
    <w:rsid w:val="00183303"/>
    <w:rsid w:val="001B495A"/>
    <w:rsid w:val="001C1BA3"/>
    <w:rsid w:val="001D1BF6"/>
    <w:rsid w:val="001E48B9"/>
    <w:rsid w:val="001F3AED"/>
    <w:rsid w:val="00217AE2"/>
    <w:rsid w:val="00242442"/>
    <w:rsid w:val="002A1629"/>
    <w:rsid w:val="002C77BC"/>
    <w:rsid w:val="002D2626"/>
    <w:rsid w:val="002D3207"/>
    <w:rsid w:val="002E49F6"/>
    <w:rsid w:val="00302844"/>
    <w:rsid w:val="00305B0A"/>
    <w:rsid w:val="003273CF"/>
    <w:rsid w:val="003418F2"/>
    <w:rsid w:val="003452FE"/>
    <w:rsid w:val="00354EDB"/>
    <w:rsid w:val="00355238"/>
    <w:rsid w:val="00363312"/>
    <w:rsid w:val="003936CA"/>
    <w:rsid w:val="003C218E"/>
    <w:rsid w:val="003C6DF5"/>
    <w:rsid w:val="003E6DFA"/>
    <w:rsid w:val="00433614"/>
    <w:rsid w:val="0045044B"/>
    <w:rsid w:val="00491466"/>
    <w:rsid w:val="004D4C1B"/>
    <w:rsid w:val="004E10A9"/>
    <w:rsid w:val="00545AFA"/>
    <w:rsid w:val="00565A83"/>
    <w:rsid w:val="00574C2A"/>
    <w:rsid w:val="00585BF0"/>
    <w:rsid w:val="005B109B"/>
    <w:rsid w:val="005C3301"/>
    <w:rsid w:val="00610A2A"/>
    <w:rsid w:val="00645232"/>
    <w:rsid w:val="00671B47"/>
    <w:rsid w:val="00691E0A"/>
    <w:rsid w:val="006A29D0"/>
    <w:rsid w:val="006C2D05"/>
    <w:rsid w:val="006C36B1"/>
    <w:rsid w:val="006D6749"/>
    <w:rsid w:val="006E1582"/>
    <w:rsid w:val="006E5CBB"/>
    <w:rsid w:val="00704673"/>
    <w:rsid w:val="00720D2B"/>
    <w:rsid w:val="00737F6E"/>
    <w:rsid w:val="007579F9"/>
    <w:rsid w:val="0079433E"/>
    <w:rsid w:val="0079495F"/>
    <w:rsid w:val="007A78AE"/>
    <w:rsid w:val="007C4E58"/>
    <w:rsid w:val="007F52EB"/>
    <w:rsid w:val="008336C3"/>
    <w:rsid w:val="00840564"/>
    <w:rsid w:val="008546E5"/>
    <w:rsid w:val="00893B64"/>
    <w:rsid w:val="00894D13"/>
    <w:rsid w:val="008C0BCE"/>
    <w:rsid w:val="008C401E"/>
    <w:rsid w:val="008C5008"/>
    <w:rsid w:val="008C69EA"/>
    <w:rsid w:val="00957A67"/>
    <w:rsid w:val="0097248F"/>
    <w:rsid w:val="009A3303"/>
    <w:rsid w:val="009A40F4"/>
    <w:rsid w:val="009C5223"/>
    <w:rsid w:val="00A57892"/>
    <w:rsid w:val="00A6328C"/>
    <w:rsid w:val="00A64E4E"/>
    <w:rsid w:val="00A67005"/>
    <w:rsid w:val="00A80870"/>
    <w:rsid w:val="00A91799"/>
    <w:rsid w:val="00AA0702"/>
    <w:rsid w:val="00AA6624"/>
    <w:rsid w:val="00AC023D"/>
    <w:rsid w:val="00AE7E24"/>
    <w:rsid w:val="00AF71CB"/>
    <w:rsid w:val="00B13A48"/>
    <w:rsid w:val="00B42D57"/>
    <w:rsid w:val="00B45FC1"/>
    <w:rsid w:val="00B4674D"/>
    <w:rsid w:val="00BB5C1E"/>
    <w:rsid w:val="00C51E75"/>
    <w:rsid w:val="00C63A1F"/>
    <w:rsid w:val="00C868E9"/>
    <w:rsid w:val="00C906F2"/>
    <w:rsid w:val="00CB7A93"/>
    <w:rsid w:val="00CC2B7B"/>
    <w:rsid w:val="00CD00A3"/>
    <w:rsid w:val="00D07974"/>
    <w:rsid w:val="00D21D8C"/>
    <w:rsid w:val="00D440E4"/>
    <w:rsid w:val="00D52A07"/>
    <w:rsid w:val="00D64440"/>
    <w:rsid w:val="00D82BED"/>
    <w:rsid w:val="00DA2899"/>
    <w:rsid w:val="00DB2F7A"/>
    <w:rsid w:val="00DC3AEB"/>
    <w:rsid w:val="00DD3A1D"/>
    <w:rsid w:val="00E04943"/>
    <w:rsid w:val="00E128F2"/>
    <w:rsid w:val="00E27F6E"/>
    <w:rsid w:val="00E3209B"/>
    <w:rsid w:val="00E34849"/>
    <w:rsid w:val="00E349CC"/>
    <w:rsid w:val="00E55E07"/>
    <w:rsid w:val="00E61F8B"/>
    <w:rsid w:val="00E62943"/>
    <w:rsid w:val="00E70EA6"/>
    <w:rsid w:val="00E75A8F"/>
    <w:rsid w:val="00E85440"/>
    <w:rsid w:val="00EA1FFC"/>
    <w:rsid w:val="00EC097E"/>
    <w:rsid w:val="00F73C4A"/>
    <w:rsid w:val="00F86FAE"/>
    <w:rsid w:val="00FA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8F"/>
  </w:style>
  <w:style w:type="paragraph" w:styleId="3">
    <w:name w:val="heading 3"/>
    <w:basedOn w:val="a"/>
    <w:link w:val="30"/>
    <w:uiPriority w:val="9"/>
    <w:qFormat/>
    <w:rsid w:val="00101C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01C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8F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5C1E"/>
    <w:pPr>
      <w:ind w:left="720"/>
      <w:contextualSpacing/>
    </w:pPr>
  </w:style>
  <w:style w:type="paragraph" w:customStyle="1" w:styleId="ConsPlusNormal">
    <w:name w:val="ConsPlusNormal"/>
    <w:rsid w:val="00757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30">
    <w:name w:val="Заголовок 3 Знак"/>
    <w:basedOn w:val="a0"/>
    <w:link w:val="3"/>
    <w:uiPriority w:val="9"/>
    <w:rsid w:val="00101C2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01C2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10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4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4E10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1977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9197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andia.ru/text/category/veterinarnaya_pomoshm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vaktci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04A3-6682-4A53-8708-059B2B2E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4154</Words>
  <Characters>23684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bogatirevo</cp:lastModifiedBy>
  <cp:revision>2</cp:revision>
  <cp:lastPrinted>2020-01-21T06:29:00Z</cp:lastPrinted>
  <dcterms:created xsi:type="dcterms:W3CDTF">2020-02-26T07:24:00Z</dcterms:created>
  <dcterms:modified xsi:type="dcterms:W3CDTF">2020-02-26T07:24:00Z</dcterms:modified>
</cp:coreProperties>
</file>